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CD1F421" w14:textId="07195B24" w:rsidR="008A703A" w:rsidRDefault="008A703A" w:rsidP="008A703A">
      <w:pPr>
        <w:widowControl/>
        <w:tabs>
          <w:tab w:val="left" w:pos="1018"/>
        </w:tabs>
        <w:jc w:val="left"/>
        <w:rPr>
          <w:rFonts w:ascii="方正小标宋简体" w:eastAsia="方正小标宋简体" w:hAnsi="宋体" w:cs="Times New Roman"/>
          <w:sz w:val="26"/>
          <w:szCs w:val="26"/>
        </w:rPr>
      </w:pPr>
      <w:bookmarkStart w:id="0" w:name="_Toc21541"/>
      <w:r>
        <w:rPr>
          <w:rFonts w:ascii="方正小标宋简体" w:eastAsia="方正小标宋简体" w:hAnsi="宋体" w:cs="Times New Roman"/>
          <w:sz w:val="26"/>
          <w:szCs w:val="26"/>
        </w:rPr>
        <w:tab/>
      </w:r>
      <w:r>
        <w:rPr>
          <w:noProof/>
        </w:rPr>
        <w:drawing>
          <wp:inline distT="0" distB="0" distL="0" distR="0" wp14:anchorId="319091B2" wp14:editId="034002E5">
            <wp:extent cx="5274310" cy="7406640"/>
            <wp:effectExtent l="0" t="0" r="254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0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E089F0" wp14:editId="4C6A58D8">
            <wp:extent cx="5274310" cy="719010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9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AF648A" wp14:editId="0AB0E0D9">
            <wp:extent cx="5238750" cy="766762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66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67B1C8" wp14:editId="2E28E2D9">
            <wp:extent cx="5274310" cy="739711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9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5D363D" wp14:editId="5D866124">
            <wp:extent cx="5274310" cy="7293610"/>
            <wp:effectExtent l="0" t="0" r="254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9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0B634A" wp14:editId="211393C9">
            <wp:extent cx="5274310" cy="698119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8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A34BD" w14:textId="721034E8" w:rsidR="008A703A" w:rsidRDefault="008A703A" w:rsidP="008A703A">
      <w:pPr>
        <w:widowControl/>
        <w:tabs>
          <w:tab w:val="left" w:pos="1018"/>
        </w:tabs>
        <w:jc w:val="left"/>
        <w:rPr>
          <w:rFonts w:ascii="方正小标宋简体" w:eastAsia="方正小标宋简体" w:hAnsi="宋体" w:cs="Times New Roman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269B3B61" wp14:editId="22FA2954">
            <wp:extent cx="5274310" cy="676275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6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AADBA" w14:textId="109F5DDC" w:rsidR="008A703A" w:rsidRDefault="008A703A" w:rsidP="008A703A">
      <w:pPr>
        <w:widowControl/>
        <w:tabs>
          <w:tab w:val="left" w:pos="1018"/>
        </w:tabs>
        <w:jc w:val="left"/>
        <w:rPr>
          <w:rFonts w:ascii="方正小标宋简体" w:eastAsia="方正小标宋简体" w:hAnsi="宋体" w:cs="Times New Roman"/>
          <w:sz w:val="26"/>
          <w:szCs w:val="26"/>
        </w:rPr>
      </w:pPr>
    </w:p>
    <w:p w14:paraId="4CE072E6" w14:textId="59A4C150" w:rsidR="008A703A" w:rsidRDefault="008A703A" w:rsidP="008A703A">
      <w:pPr>
        <w:widowControl/>
        <w:tabs>
          <w:tab w:val="left" w:pos="1018"/>
        </w:tabs>
        <w:jc w:val="left"/>
        <w:rPr>
          <w:rFonts w:ascii="方正小标宋简体" w:eastAsia="方正小标宋简体" w:hAnsi="宋体" w:cs="Times New Roman"/>
          <w:sz w:val="26"/>
          <w:szCs w:val="26"/>
        </w:rPr>
      </w:pPr>
    </w:p>
    <w:p w14:paraId="2098F926" w14:textId="279AED8A" w:rsidR="008A703A" w:rsidRDefault="008A703A" w:rsidP="008A703A">
      <w:pPr>
        <w:widowControl/>
        <w:tabs>
          <w:tab w:val="left" w:pos="1018"/>
        </w:tabs>
        <w:jc w:val="left"/>
        <w:rPr>
          <w:rFonts w:ascii="方正小标宋简体" w:eastAsia="方正小标宋简体" w:hAnsi="宋体" w:cs="Times New Roman"/>
          <w:sz w:val="26"/>
          <w:szCs w:val="26"/>
        </w:rPr>
      </w:pPr>
    </w:p>
    <w:p w14:paraId="7D978C97" w14:textId="39F9654E" w:rsidR="008A703A" w:rsidRDefault="008A703A" w:rsidP="008A703A">
      <w:pPr>
        <w:widowControl/>
        <w:tabs>
          <w:tab w:val="left" w:pos="1018"/>
        </w:tabs>
        <w:jc w:val="left"/>
        <w:rPr>
          <w:rFonts w:ascii="方正小标宋简体" w:eastAsia="方正小标宋简体" w:hAnsi="宋体" w:cs="Times New Roman"/>
          <w:sz w:val="26"/>
          <w:szCs w:val="26"/>
        </w:rPr>
      </w:pPr>
    </w:p>
    <w:p w14:paraId="2FB04345" w14:textId="77777777" w:rsidR="008A703A" w:rsidRDefault="008A703A" w:rsidP="008A703A">
      <w:pPr>
        <w:widowControl/>
        <w:tabs>
          <w:tab w:val="left" w:pos="1018"/>
        </w:tabs>
        <w:jc w:val="left"/>
        <w:rPr>
          <w:rFonts w:ascii="方正小标宋简体" w:eastAsia="方正小标宋简体" w:hAnsi="宋体" w:cs="Times New Roman" w:hint="eastAsia"/>
          <w:sz w:val="26"/>
          <w:szCs w:val="26"/>
        </w:rPr>
      </w:pPr>
    </w:p>
    <w:p w14:paraId="3AAD3969" w14:textId="607753AD" w:rsidR="006F44E1" w:rsidRPr="006F44E1" w:rsidRDefault="006F44E1" w:rsidP="006F44E1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  <w:r w:rsidRPr="006F44E1">
        <w:rPr>
          <w:rFonts w:ascii="方正小标宋简体" w:eastAsia="方正小标宋简体" w:hAnsi="宋体" w:cs="Times New Roman" w:hint="eastAsia"/>
          <w:sz w:val="26"/>
          <w:szCs w:val="26"/>
        </w:rPr>
        <w:lastRenderedPageBreak/>
        <w:t>《Dreamweaver网页设计》习题一</w:t>
      </w:r>
      <w:bookmarkEnd w:id="0"/>
    </w:p>
    <w:p w14:paraId="2280527A" w14:textId="77777777" w:rsidR="006F44E1" w:rsidRPr="006F44E1" w:rsidRDefault="006F44E1" w:rsidP="006F44E1">
      <w:pPr>
        <w:adjustRightInd w:val="0"/>
        <w:snapToGrid w:val="0"/>
        <w:outlineLvl w:val="0"/>
        <w:rPr>
          <w:rFonts w:ascii="Times New Roman" w:eastAsia="宋体" w:hAnsi="宋体" w:cs="Times New Roman"/>
          <w:b/>
          <w:color w:val="000000"/>
          <w:sz w:val="18"/>
          <w:szCs w:val="18"/>
        </w:rPr>
      </w:pPr>
    </w:p>
    <w:p w14:paraId="2FE8EA4A" w14:textId="77777777" w:rsidR="006F44E1" w:rsidRPr="006F44E1" w:rsidRDefault="006F44E1" w:rsidP="006F44E1">
      <w:pPr>
        <w:adjustRightInd w:val="0"/>
        <w:snapToGrid w:val="0"/>
        <w:outlineLvl w:val="0"/>
        <w:rPr>
          <w:rFonts w:ascii="Times New Roman" w:eastAsia="宋体" w:hAnsi="宋体" w:cs="Times New Roman"/>
          <w:color w:val="000000"/>
          <w:sz w:val="18"/>
          <w:szCs w:val="18"/>
        </w:rPr>
      </w:pPr>
      <w:bookmarkStart w:id="1" w:name="_Toc14033"/>
      <w:bookmarkStart w:id="2" w:name="_Toc31288"/>
      <w:bookmarkStart w:id="3" w:name="_Toc1161"/>
      <w:r w:rsidRPr="006F44E1">
        <w:rPr>
          <w:rFonts w:ascii="Times New Roman" w:eastAsia="宋体" w:hAnsi="宋体" w:cs="Times New Roman"/>
          <w:b/>
          <w:color w:val="000000"/>
          <w:sz w:val="18"/>
          <w:szCs w:val="18"/>
        </w:rPr>
        <w:t>一、</w:t>
      </w:r>
      <w:r w:rsidRPr="006F44E1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配伍题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（依据左半部表格内容，在右侧编号栏填写相应字母）</w:t>
      </w:r>
      <w:bookmarkEnd w:id="1"/>
      <w:bookmarkEnd w:id="2"/>
      <w:bookmarkEnd w:id="3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6"/>
        <w:gridCol w:w="1279"/>
        <w:gridCol w:w="281"/>
        <w:gridCol w:w="709"/>
        <w:gridCol w:w="1725"/>
      </w:tblGrid>
      <w:tr w:rsidR="006F44E1" w:rsidRPr="006F44E1" w14:paraId="71BF6420" w14:textId="77777777" w:rsidTr="00381054">
        <w:trPr>
          <w:trHeight w:val="172"/>
        </w:trPr>
        <w:tc>
          <w:tcPr>
            <w:tcW w:w="816" w:type="dxa"/>
            <w:shd w:val="clear" w:color="auto" w:fill="auto"/>
            <w:vAlign w:val="center"/>
          </w:tcPr>
          <w:p w14:paraId="1570D5CD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24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24"/>
              </w:rPr>
              <w:t>编号</w:t>
            </w:r>
          </w:p>
        </w:tc>
        <w:tc>
          <w:tcPr>
            <w:tcW w:w="1279" w:type="dxa"/>
            <w:shd w:val="clear" w:color="auto" w:fill="auto"/>
            <w:vAlign w:val="center"/>
          </w:tcPr>
          <w:p w14:paraId="24C6E6CD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24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24"/>
              </w:rPr>
              <w:t>概念</w:t>
            </w:r>
          </w:p>
        </w:tc>
        <w:tc>
          <w:tcPr>
            <w:tcW w:w="281" w:type="dxa"/>
            <w:vMerge w:val="restart"/>
            <w:shd w:val="clear" w:color="auto" w:fill="auto"/>
            <w:vAlign w:val="center"/>
          </w:tcPr>
          <w:p w14:paraId="7D910B54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24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06C92F2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24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24"/>
              </w:rPr>
              <w:t>编号</w:t>
            </w:r>
          </w:p>
        </w:tc>
        <w:tc>
          <w:tcPr>
            <w:tcW w:w="1725" w:type="dxa"/>
            <w:shd w:val="clear" w:color="auto" w:fill="auto"/>
            <w:vAlign w:val="center"/>
          </w:tcPr>
          <w:p w14:paraId="204E2A74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24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24"/>
              </w:rPr>
              <w:t>概念</w:t>
            </w:r>
          </w:p>
        </w:tc>
      </w:tr>
      <w:tr w:rsidR="006F44E1" w:rsidRPr="006F44E1" w14:paraId="7CF327D6" w14:textId="77777777" w:rsidTr="00381054">
        <w:tc>
          <w:tcPr>
            <w:tcW w:w="816" w:type="dxa"/>
            <w:shd w:val="clear" w:color="auto" w:fill="auto"/>
            <w:vAlign w:val="center"/>
          </w:tcPr>
          <w:p w14:paraId="56712479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24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24"/>
              </w:rPr>
              <w:t>A</w:t>
            </w:r>
          </w:p>
        </w:tc>
        <w:tc>
          <w:tcPr>
            <w:tcW w:w="1279" w:type="dxa"/>
            <w:shd w:val="clear" w:color="auto" w:fill="auto"/>
            <w:vAlign w:val="center"/>
          </w:tcPr>
          <w:p w14:paraId="4D9111BE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24"/>
              </w:rPr>
            </w:pPr>
            <w:r w:rsidRPr="006F44E1">
              <w:rPr>
                <w:rFonts w:ascii="宋体" w:eastAsia="宋体" w:hAnsi="宋体" w:cs="Times New Roman"/>
                <w:sz w:val="18"/>
                <w:szCs w:val="24"/>
              </w:rPr>
              <w:t>BBS</w:t>
            </w:r>
          </w:p>
        </w:tc>
        <w:tc>
          <w:tcPr>
            <w:tcW w:w="281" w:type="dxa"/>
            <w:vMerge/>
            <w:shd w:val="clear" w:color="auto" w:fill="auto"/>
            <w:vAlign w:val="center"/>
          </w:tcPr>
          <w:p w14:paraId="5162936B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24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DBE5134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24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193E0FDC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24"/>
              </w:rPr>
            </w:pPr>
            <w:r w:rsidRPr="006F44E1">
              <w:rPr>
                <w:rFonts w:ascii="宋体" w:eastAsia="宋体" w:hAnsi="宋体" w:cs="Times New Roman"/>
                <w:sz w:val="18"/>
                <w:szCs w:val="24"/>
              </w:rPr>
              <w:t>远程登</w:t>
            </w:r>
            <w:r w:rsidRPr="006F44E1">
              <w:rPr>
                <w:rFonts w:ascii="宋体" w:eastAsia="宋体" w:hAnsi="宋体" w:cs="Times New Roman" w:hint="eastAsia"/>
                <w:sz w:val="18"/>
                <w:szCs w:val="24"/>
              </w:rPr>
              <w:t>录</w:t>
            </w:r>
          </w:p>
        </w:tc>
      </w:tr>
      <w:tr w:rsidR="006F44E1" w:rsidRPr="006F44E1" w14:paraId="0F7873AC" w14:textId="77777777" w:rsidTr="00381054">
        <w:tc>
          <w:tcPr>
            <w:tcW w:w="816" w:type="dxa"/>
            <w:shd w:val="clear" w:color="auto" w:fill="auto"/>
            <w:vAlign w:val="center"/>
          </w:tcPr>
          <w:p w14:paraId="174C306F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24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24"/>
              </w:rPr>
              <w:t>B</w:t>
            </w:r>
          </w:p>
        </w:tc>
        <w:tc>
          <w:tcPr>
            <w:tcW w:w="1279" w:type="dxa"/>
            <w:shd w:val="clear" w:color="auto" w:fill="auto"/>
            <w:vAlign w:val="center"/>
          </w:tcPr>
          <w:p w14:paraId="60EAD72E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24"/>
              </w:rPr>
            </w:pPr>
            <w:r w:rsidRPr="006F44E1">
              <w:rPr>
                <w:rFonts w:ascii="宋体" w:eastAsia="宋体" w:hAnsi="宋体" w:cs="Times New Roman"/>
                <w:bCs/>
                <w:sz w:val="18"/>
                <w:szCs w:val="24"/>
              </w:rPr>
              <w:t>E-mail</w:t>
            </w:r>
          </w:p>
        </w:tc>
        <w:tc>
          <w:tcPr>
            <w:tcW w:w="281" w:type="dxa"/>
            <w:vMerge/>
            <w:shd w:val="clear" w:color="auto" w:fill="auto"/>
            <w:vAlign w:val="center"/>
          </w:tcPr>
          <w:p w14:paraId="2C4DFD24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24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6F52A77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24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466AEFA5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24"/>
              </w:rPr>
            </w:pPr>
            <w:r w:rsidRPr="006F44E1">
              <w:rPr>
                <w:rFonts w:ascii="宋体" w:eastAsia="宋体" w:hAnsi="宋体" w:cs="Times New Roman"/>
                <w:sz w:val="18"/>
                <w:szCs w:val="24"/>
              </w:rPr>
              <w:t>电子公告栏</w:t>
            </w:r>
          </w:p>
        </w:tc>
      </w:tr>
      <w:tr w:rsidR="006F44E1" w:rsidRPr="006F44E1" w14:paraId="79F0C358" w14:textId="77777777" w:rsidTr="00381054">
        <w:tc>
          <w:tcPr>
            <w:tcW w:w="816" w:type="dxa"/>
            <w:shd w:val="clear" w:color="auto" w:fill="auto"/>
            <w:vAlign w:val="center"/>
          </w:tcPr>
          <w:p w14:paraId="1AFA4216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24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24"/>
              </w:rPr>
              <w:t>C</w:t>
            </w:r>
          </w:p>
        </w:tc>
        <w:tc>
          <w:tcPr>
            <w:tcW w:w="1279" w:type="dxa"/>
            <w:shd w:val="clear" w:color="auto" w:fill="auto"/>
            <w:vAlign w:val="center"/>
          </w:tcPr>
          <w:p w14:paraId="0DC60D1A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24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24"/>
              </w:rPr>
              <w:t>CSS</w:t>
            </w:r>
          </w:p>
        </w:tc>
        <w:tc>
          <w:tcPr>
            <w:tcW w:w="281" w:type="dxa"/>
            <w:vMerge/>
            <w:shd w:val="clear" w:color="auto" w:fill="auto"/>
            <w:vAlign w:val="center"/>
          </w:tcPr>
          <w:p w14:paraId="01F16063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24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240B6373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24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63F2F012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24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24"/>
              </w:rPr>
              <w:t>标准通用标记语言</w:t>
            </w:r>
          </w:p>
        </w:tc>
      </w:tr>
      <w:tr w:rsidR="006F44E1" w:rsidRPr="006F44E1" w14:paraId="14F3E374" w14:textId="77777777" w:rsidTr="00381054">
        <w:tc>
          <w:tcPr>
            <w:tcW w:w="816" w:type="dxa"/>
            <w:shd w:val="clear" w:color="auto" w:fill="auto"/>
            <w:vAlign w:val="center"/>
          </w:tcPr>
          <w:p w14:paraId="2482FAE3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24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24"/>
              </w:rPr>
              <w:t>D</w:t>
            </w:r>
          </w:p>
        </w:tc>
        <w:tc>
          <w:tcPr>
            <w:tcW w:w="1279" w:type="dxa"/>
            <w:shd w:val="clear" w:color="auto" w:fill="auto"/>
            <w:vAlign w:val="center"/>
          </w:tcPr>
          <w:p w14:paraId="4FDF89F1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24"/>
              </w:rPr>
            </w:pPr>
            <w:r w:rsidRPr="006F44E1">
              <w:rPr>
                <w:rFonts w:ascii="宋体" w:eastAsia="宋体" w:hAnsi="宋体" w:cs="Times New Roman"/>
                <w:sz w:val="18"/>
                <w:szCs w:val="24"/>
              </w:rPr>
              <w:t>Telnet</w:t>
            </w:r>
          </w:p>
        </w:tc>
        <w:tc>
          <w:tcPr>
            <w:tcW w:w="281" w:type="dxa"/>
            <w:vMerge/>
            <w:shd w:val="clear" w:color="auto" w:fill="auto"/>
            <w:vAlign w:val="center"/>
          </w:tcPr>
          <w:p w14:paraId="4DBBB439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24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34FDC819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24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06F23550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24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24"/>
              </w:rPr>
              <w:t>级联样式表</w:t>
            </w:r>
          </w:p>
        </w:tc>
      </w:tr>
      <w:tr w:rsidR="006F44E1" w:rsidRPr="006F44E1" w14:paraId="00A6F1E4" w14:textId="77777777" w:rsidTr="00381054">
        <w:tc>
          <w:tcPr>
            <w:tcW w:w="816" w:type="dxa"/>
            <w:shd w:val="clear" w:color="auto" w:fill="auto"/>
            <w:vAlign w:val="center"/>
          </w:tcPr>
          <w:p w14:paraId="6B69A51E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24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24"/>
              </w:rPr>
              <w:t>E</w:t>
            </w:r>
          </w:p>
        </w:tc>
        <w:tc>
          <w:tcPr>
            <w:tcW w:w="1279" w:type="dxa"/>
            <w:shd w:val="clear" w:color="auto" w:fill="auto"/>
            <w:vAlign w:val="center"/>
          </w:tcPr>
          <w:p w14:paraId="4EF050C8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24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24"/>
              </w:rPr>
              <w:t>SGML</w:t>
            </w:r>
          </w:p>
        </w:tc>
        <w:tc>
          <w:tcPr>
            <w:tcW w:w="281" w:type="dxa"/>
            <w:vMerge/>
            <w:shd w:val="clear" w:color="auto" w:fill="auto"/>
            <w:vAlign w:val="center"/>
          </w:tcPr>
          <w:p w14:paraId="7457DD3F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24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9CFBCDC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24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618D313E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24"/>
              </w:rPr>
            </w:pPr>
            <w:r w:rsidRPr="006F44E1">
              <w:rPr>
                <w:rFonts w:ascii="宋体" w:eastAsia="宋体" w:hAnsi="宋体" w:cs="Times New Roman" w:hint="eastAsia"/>
                <w:bCs/>
                <w:sz w:val="18"/>
                <w:szCs w:val="24"/>
              </w:rPr>
              <w:t>电子邮件</w:t>
            </w:r>
          </w:p>
        </w:tc>
      </w:tr>
    </w:tbl>
    <w:p w14:paraId="1F9A6D8E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0"/>
        <w:gridCol w:w="1311"/>
        <w:gridCol w:w="265"/>
        <w:gridCol w:w="709"/>
        <w:gridCol w:w="1725"/>
      </w:tblGrid>
      <w:tr w:rsidR="006F44E1" w:rsidRPr="006F44E1" w14:paraId="44ED871C" w14:textId="77777777" w:rsidTr="006F44E1">
        <w:tc>
          <w:tcPr>
            <w:tcW w:w="800" w:type="dxa"/>
            <w:shd w:val="clear" w:color="auto" w:fill="auto"/>
            <w:vAlign w:val="center"/>
          </w:tcPr>
          <w:p w14:paraId="02699D22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编号</w:t>
            </w:r>
          </w:p>
        </w:tc>
        <w:tc>
          <w:tcPr>
            <w:tcW w:w="1311" w:type="dxa"/>
            <w:shd w:val="clear" w:color="auto" w:fill="auto"/>
            <w:vAlign w:val="center"/>
          </w:tcPr>
          <w:p w14:paraId="28BDD757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概念</w:t>
            </w:r>
          </w:p>
        </w:tc>
        <w:tc>
          <w:tcPr>
            <w:tcW w:w="265" w:type="dxa"/>
            <w:vMerge w:val="restart"/>
            <w:shd w:val="clear" w:color="auto" w:fill="auto"/>
            <w:vAlign w:val="center"/>
          </w:tcPr>
          <w:p w14:paraId="15FAE65C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55641DAB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编号</w:t>
            </w:r>
          </w:p>
        </w:tc>
        <w:tc>
          <w:tcPr>
            <w:tcW w:w="1725" w:type="dxa"/>
            <w:shd w:val="clear" w:color="auto" w:fill="auto"/>
            <w:vAlign w:val="center"/>
          </w:tcPr>
          <w:p w14:paraId="7CD2FAD4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概念</w:t>
            </w:r>
          </w:p>
        </w:tc>
      </w:tr>
      <w:tr w:rsidR="006F44E1" w:rsidRPr="006F44E1" w14:paraId="438EEB82" w14:textId="77777777" w:rsidTr="006F44E1">
        <w:tc>
          <w:tcPr>
            <w:tcW w:w="800" w:type="dxa"/>
            <w:shd w:val="clear" w:color="auto" w:fill="auto"/>
            <w:vAlign w:val="center"/>
          </w:tcPr>
          <w:p w14:paraId="67650CD2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A</w:t>
            </w:r>
          </w:p>
        </w:tc>
        <w:tc>
          <w:tcPr>
            <w:tcW w:w="1311" w:type="dxa"/>
            <w:shd w:val="clear" w:color="auto" w:fill="auto"/>
            <w:vAlign w:val="center"/>
          </w:tcPr>
          <w:p w14:paraId="2AA9B15A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标签&lt;table&gt;</w:t>
            </w:r>
          </w:p>
        </w:tc>
        <w:tc>
          <w:tcPr>
            <w:tcW w:w="265" w:type="dxa"/>
            <w:vMerge/>
            <w:shd w:val="clear" w:color="auto" w:fill="auto"/>
            <w:vAlign w:val="center"/>
          </w:tcPr>
          <w:p w14:paraId="4B059419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300F6B15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5A8BE2F6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指定链接地址</w:t>
            </w:r>
          </w:p>
        </w:tc>
      </w:tr>
      <w:tr w:rsidR="006F44E1" w:rsidRPr="006F44E1" w14:paraId="7CBCFCA2" w14:textId="77777777" w:rsidTr="006F44E1">
        <w:tc>
          <w:tcPr>
            <w:tcW w:w="800" w:type="dxa"/>
            <w:shd w:val="clear" w:color="auto" w:fill="auto"/>
            <w:vAlign w:val="center"/>
          </w:tcPr>
          <w:p w14:paraId="5CEDA288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B</w:t>
            </w:r>
          </w:p>
        </w:tc>
        <w:tc>
          <w:tcPr>
            <w:tcW w:w="1311" w:type="dxa"/>
            <w:shd w:val="clear" w:color="auto" w:fill="auto"/>
            <w:vAlign w:val="center"/>
          </w:tcPr>
          <w:p w14:paraId="2381201D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标签&lt;style&gt;</w:t>
            </w:r>
          </w:p>
        </w:tc>
        <w:tc>
          <w:tcPr>
            <w:tcW w:w="265" w:type="dxa"/>
            <w:vMerge/>
            <w:shd w:val="clear" w:color="auto" w:fill="auto"/>
            <w:vAlign w:val="center"/>
          </w:tcPr>
          <w:p w14:paraId="2BB9B0CF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0DC0B87D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35724B3C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图片标记</w:t>
            </w:r>
          </w:p>
        </w:tc>
      </w:tr>
      <w:tr w:rsidR="006F44E1" w:rsidRPr="006F44E1" w14:paraId="4670CA2E" w14:textId="77777777" w:rsidTr="006F44E1">
        <w:tc>
          <w:tcPr>
            <w:tcW w:w="800" w:type="dxa"/>
            <w:shd w:val="clear" w:color="auto" w:fill="auto"/>
            <w:vAlign w:val="center"/>
          </w:tcPr>
          <w:p w14:paraId="7934C9C2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C</w:t>
            </w:r>
          </w:p>
        </w:tc>
        <w:tc>
          <w:tcPr>
            <w:tcW w:w="1311" w:type="dxa"/>
            <w:shd w:val="clear" w:color="auto" w:fill="auto"/>
            <w:vAlign w:val="center"/>
          </w:tcPr>
          <w:p w14:paraId="792D21DE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标签&lt;img&gt;</w:t>
            </w:r>
          </w:p>
        </w:tc>
        <w:tc>
          <w:tcPr>
            <w:tcW w:w="265" w:type="dxa"/>
            <w:vMerge/>
            <w:shd w:val="clear" w:color="auto" w:fill="auto"/>
            <w:vAlign w:val="center"/>
          </w:tcPr>
          <w:p w14:paraId="53792E5E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AF4BB91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49CC8756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粗体</w:t>
            </w:r>
          </w:p>
        </w:tc>
      </w:tr>
      <w:tr w:rsidR="006F44E1" w:rsidRPr="006F44E1" w14:paraId="57E1F6D3" w14:textId="77777777" w:rsidTr="006F44E1">
        <w:tc>
          <w:tcPr>
            <w:tcW w:w="800" w:type="dxa"/>
            <w:shd w:val="clear" w:color="auto" w:fill="auto"/>
            <w:vAlign w:val="center"/>
          </w:tcPr>
          <w:p w14:paraId="70091BAD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D</w:t>
            </w:r>
          </w:p>
        </w:tc>
        <w:tc>
          <w:tcPr>
            <w:tcW w:w="1311" w:type="dxa"/>
            <w:shd w:val="clear" w:color="auto" w:fill="auto"/>
            <w:vAlign w:val="center"/>
          </w:tcPr>
          <w:p w14:paraId="2877BB4D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标签&lt;href&gt;</w:t>
            </w:r>
          </w:p>
        </w:tc>
        <w:tc>
          <w:tcPr>
            <w:tcW w:w="265" w:type="dxa"/>
            <w:vMerge/>
            <w:shd w:val="clear" w:color="auto" w:fill="auto"/>
            <w:vAlign w:val="center"/>
          </w:tcPr>
          <w:p w14:paraId="145951C4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1A2890C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137057B8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设定CSS层叠样式表的内容</w:t>
            </w:r>
          </w:p>
        </w:tc>
      </w:tr>
      <w:tr w:rsidR="006F44E1" w:rsidRPr="006F44E1" w14:paraId="1A187F7A" w14:textId="77777777" w:rsidTr="006F44E1">
        <w:tc>
          <w:tcPr>
            <w:tcW w:w="800" w:type="dxa"/>
            <w:shd w:val="clear" w:color="auto" w:fill="auto"/>
            <w:vAlign w:val="center"/>
          </w:tcPr>
          <w:p w14:paraId="12C6D359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E</w:t>
            </w:r>
          </w:p>
        </w:tc>
        <w:tc>
          <w:tcPr>
            <w:tcW w:w="1311" w:type="dxa"/>
            <w:shd w:val="clear" w:color="auto" w:fill="auto"/>
            <w:vAlign w:val="center"/>
          </w:tcPr>
          <w:p w14:paraId="70A6B6E0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标签&lt;b&gt;</w:t>
            </w: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ab/>
            </w:r>
          </w:p>
        </w:tc>
        <w:tc>
          <w:tcPr>
            <w:tcW w:w="265" w:type="dxa"/>
            <w:vMerge/>
            <w:shd w:val="clear" w:color="auto" w:fill="auto"/>
            <w:vAlign w:val="center"/>
          </w:tcPr>
          <w:p w14:paraId="46C29C65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32F6B39F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3D55A7F0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表格标记</w:t>
            </w:r>
          </w:p>
        </w:tc>
      </w:tr>
    </w:tbl>
    <w:p w14:paraId="38DF2444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0"/>
        <w:gridCol w:w="1160"/>
        <w:gridCol w:w="376"/>
        <w:gridCol w:w="709"/>
        <w:gridCol w:w="1725"/>
      </w:tblGrid>
      <w:tr w:rsidR="006F44E1" w:rsidRPr="006F44E1" w14:paraId="2B899572" w14:textId="77777777" w:rsidTr="006F44E1">
        <w:tc>
          <w:tcPr>
            <w:tcW w:w="840" w:type="dxa"/>
            <w:shd w:val="clear" w:color="auto" w:fill="auto"/>
            <w:vAlign w:val="center"/>
          </w:tcPr>
          <w:p w14:paraId="637F2057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编号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1F088911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概念</w:t>
            </w:r>
          </w:p>
        </w:tc>
        <w:tc>
          <w:tcPr>
            <w:tcW w:w="376" w:type="dxa"/>
            <w:vMerge w:val="restart"/>
            <w:shd w:val="clear" w:color="auto" w:fill="auto"/>
            <w:vAlign w:val="center"/>
          </w:tcPr>
          <w:p w14:paraId="257F1463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173DF12F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编号</w:t>
            </w:r>
          </w:p>
        </w:tc>
        <w:tc>
          <w:tcPr>
            <w:tcW w:w="1725" w:type="dxa"/>
            <w:shd w:val="clear" w:color="auto" w:fill="auto"/>
            <w:vAlign w:val="center"/>
          </w:tcPr>
          <w:p w14:paraId="3E5A5C09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概念</w:t>
            </w:r>
          </w:p>
        </w:tc>
      </w:tr>
      <w:tr w:rsidR="006F44E1" w:rsidRPr="006F44E1" w14:paraId="31A73DCC" w14:textId="77777777" w:rsidTr="006F44E1">
        <w:trPr>
          <w:trHeight w:val="255"/>
        </w:trPr>
        <w:tc>
          <w:tcPr>
            <w:tcW w:w="840" w:type="dxa"/>
            <w:shd w:val="clear" w:color="auto" w:fill="auto"/>
            <w:vAlign w:val="center"/>
          </w:tcPr>
          <w:p w14:paraId="5836F787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A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4FC2C9F6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URL</w:t>
            </w:r>
          </w:p>
        </w:tc>
        <w:tc>
          <w:tcPr>
            <w:tcW w:w="376" w:type="dxa"/>
            <w:vMerge/>
            <w:shd w:val="clear" w:color="auto" w:fill="auto"/>
            <w:vAlign w:val="center"/>
          </w:tcPr>
          <w:p w14:paraId="7ECACCFD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526F1F5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021D1B26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/>
                <w:sz w:val="18"/>
                <w:szCs w:val="18"/>
              </w:rPr>
              <w:t>文件传输</w:t>
            </w:r>
          </w:p>
        </w:tc>
      </w:tr>
      <w:tr w:rsidR="006F44E1" w:rsidRPr="006F44E1" w14:paraId="6E838D60" w14:textId="77777777" w:rsidTr="006F44E1">
        <w:tc>
          <w:tcPr>
            <w:tcW w:w="840" w:type="dxa"/>
            <w:shd w:val="clear" w:color="auto" w:fill="auto"/>
            <w:vAlign w:val="center"/>
          </w:tcPr>
          <w:p w14:paraId="77FA8F67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B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625C6085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tag</w:t>
            </w:r>
          </w:p>
        </w:tc>
        <w:tc>
          <w:tcPr>
            <w:tcW w:w="376" w:type="dxa"/>
            <w:vMerge/>
            <w:shd w:val="clear" w:color="auto" w:fill="auto"/>
            <w:vAlign w:val="center"/>
          </w:tcPr>
          <w:p w14:paraId="0CEFC322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51DA9A5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3E0204EB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/>
                <w:sz w:val="18"/>
                <w:szCs w:val="18"/>
              </w:rPr>
              <w:t>网站内容管理系统</w:t>
            </w:r>
          </w:p>
        </w:tc>
      </w:tr>
      <w:tr w:rsidR="006F44E1" w:rsidRPr="006F44E1" w14:paraId="7E6E7297" w14:textId="77777777" w:rsidTr="006F44E1">
        <w:tc>
          <w:tcPr>
            <w:tcW w:w="840" w:type="dxa"/>
            <w:shd w:val="clear" w:color="auto" w:fill="auto"/>
            <w:vAlign w:val="center"/>
          </w:tcPr>
          <w:p w14:paraId="47D38C31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C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19B6186F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/>
                <w:sz w:val="18"/>
                <w:szCs w:val="18"/>
              </w:rPr>
              <w:t>BBS</w:t>
            </w:r>
          </w:p>
        </w:tc>
        <w:tc>
          <w:tcPr>
            <w:tcW w:w="376" w:type="dxa"/>
            <w:vMerge/>
            <w:shd w:val="clear" w:color="auto" w:fill="auto"/>
            <w:vAlign w:val="center"/>
          </w:tcPr>
          <w:p w14:paraId="79D40BA0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56CEE6E5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5A7CBD13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统一资源定位</w:t>
            </w:r>
          </w:p>
        </w:tc>
      </w:tr>
      <w:tr w:rsidR="006F44E1" w:rsidRPr="006F44E1" w14:paraId="6E863438" w14:textId="77777777" w:rsidTr="006F44E1">
        <w:tc>
          <w:tcPr>
            <w:tcW w:w="840" w:type="dxa"/>
            <w:shd w:val="clear" w:color="auto" w:fill="auto"/>
            <w:vAlign w:val="center"/>
          </w:tcPr>
          <w:p w14:paraId="6E2F1240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D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1EDC03C8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Times New Roman" w:cs="Times New Roman"/>
                <w:szCs w:val="24"/>
              </w:rPr>
              <w:t>FTP</w:t>
            </w:r>
          </w:p>
        </w:tc>
        <w:tc>
          <w:tcPr>
            <w:tcW w:w="376" w:type="dxa"/>
            <w:vMerge/>
            <w:shd w:val="clear" w:color="auto" w:fill="auto"/>
            <w:vAlign w:val="center"/>
          </w:tcPr>
          <w:p w14:paraId="7989E419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3A00881F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4172DC9C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标记</w:t>
            </w:r>
          </w:p>
        </w:tc>
      </w:tr>
      <w:tr w:rsidR="006F44E1" w:rsidRPr="006F44E1" w14:paraId="5EBC6EAC" w14:textId="77777777" w:rsidTr="006F44E1">
        <w:tc>
          <w:tcPr>
            <w:tcW w:w="840" w:type="dxa"/>
            <w:shd w:val="clear" w:color="auto" w:fill="auto"/>
            <w:vAlign w:val="center"/>
          </w:tcPr>
          <w:p w14:paraId="2D8E4999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E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46AA32CC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CMS</w:t>
            </w:r>
          </w:p>
        </w:tc>
        <w:tc>
          <w:tcPr>
            <w:tcW w:w="376" w:type="dxa"/>
            <w:vMerge/>
            <w:shd w:val="clear" w:color="auto" w:fill="auto"/>
            <w:vAlign w:val="center"/>
          </w:tcPr>
          <w:p w14:paraId="0A6B8924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5A78D310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725" w:type="dxa"/>
            <w:shd w:val="clear" w:color="auto" w:fill="auto"/>
            <w:vAlign w:val="center"/>
          </w:tcPr>
          <w:p w14:paraId="6845F45C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/>
                <w:sz w:val="18"/>
                <w:szCs w:val="18"/>
              </w:rPr>
              <w:t>电子公告栏</w:t>
            </w:r>
          </w:p>
        </w:tc>
      </w:tr>
    </w:tbl>
    <w:p w14:paraId="7DEEA2FC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1276"/>
        <w:gridCol w:w="284"/>
        <w:gridCol w:w="708"/>
        <w:gridCol w:w="1867"/>
      </w:tblGrid>
      <w:tr w:rsidR="006F44E1" w:rsidRPr="006F44E1" w14:paraId="3342ABC1" w14:textId="77777777" w:rsidTr="006F44E1">
        <w:tc>
          <w:tcPr>
            <w:tcW w:w="675" w:type="dxa"/>
            <w:shd w:val="clear" w:color="auto" w:fill="auto"/>
            <w:vAlign w:val="center"/>
          </w:tcPr>
          <w:p w14:paraId="46EF89F8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编号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E8CC2A3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概念</w:t>
            </w:r>
          </w:p>
        </w:tc>
        <w:tc>
          <w:tcPr>
            <w:tcW w:w="284" w:type="dxa"/>
            <w:vMerge w:val="restart"/>
            <w:shd w:val="clear" w:color="auto" w:fill="auto"/>
            <w:vAlign w:val="center"/>
          </w:tcPr>
          <w:p w14:paraId="2913D55C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78ED04DB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编号</w:t>
            </w:r>
          </w:p>
        </w:tc>
        <w:tc>
          <w:tcPr>
            <w:tcW w:w="1867" w:type="dxa"/>
            <w:shd w:val="clear" w:color="auto" w:fill="auto"/>
            <w:vAlign w:val="center"/>
          </w:tcPr>
          <w:p w14:paraId="37E04EFA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概念</w:t>
            </w:r>
          </w:p>
        </w:tc>
      </w:tr>
      <w:tr w:rsidR="006F44E1" w:rsidRPr="006F44E1" w14:paraId="480EA941" w14:textId="77777777" w:rsidTr="006F44E1">
        <w:tc>
          <w:tcPr>
            <w:tcW w:w="675" w:type="dxa"/>
            <w:shd w:val="clear" w:color="auto" w:fill="auto"/>
            <w:vAlign w:val="center"/>
          </w:tcPr>
          <w:p w14:paraId="1FC3EA46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9FF4D22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标签&lt;head&gt;</w:t>
            </w:r>
          </w:p>
        </w:tc>
        <w:tc>
          <w:tcPr>
            <w:tcW w:w="284" w:type="dxa"/>
            <w:vMerge/>
            <w:shd w:val="clear" w:color="auto" w:fill="auto"/>
            <w:vAlign w:val="center"/>
          </w:tcPr>
          <w:p w14:paraId="123ED2B1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0F2592C4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867" w:type="dxa"/>
            <w:shd w:val="clear" w:color="auto" w:fill="auto"/>
            <w:vAlign w:val="center"/>
          </w:tcPr>
          <w:p w14:paraId="2F7C211A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设计文件格式及内文所在位置</w:t>
            </w:r>
          </w:p>
        </w:tc>
      </w:tr>
      <w:tr w:rsidR="006F44E1" w:rsidRPr="006F44E1" w14:paraId="10E16459" w14:textId="77777777" w:rsidTr="006F44E1">
        <w:tc>
          <w:tcPr>
            <w:tcW w:w="675" w:type="dxa"/>
            <w:shd w:val="clear" w:color="auto" w:fill="auto"/>
            <w:vAlign w:val="center"/>
          </w:tcPr>
          <w:p w14:paraId="757FEF0A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B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80236F6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 xml:space="preserve">标签&lt;style&gt; </w:t>
            </w:r>
          </w:p>
        </w:tc>
        <w:tc>
          <w:tcPr>
            <w:tcW w:w="284" w:type="dxa"/>
            <w:vMerge/>
            <w:shd w:val="clear" w:color="auto" w:fill="auto"/>
            <w:vAlign w:val="center"/>
          </w:tcPr>
          <w:p w14:paraId="18035D9A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542A9571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867" w:type="dxa"/>
            <w:shd w:val="clear" w:color="auto" w:fill="auto"/>
            <w:vAlign w:val="center"/>
          </w:tcPr>
          <w:p w14:paraId="00B3E83F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图片标记</w:t>
            </w:r>
          </w:p>
        </w:tc>
      </w:tr>
      <w:tr w:rsidR="006F44E1" w:rsidRPr="006F44E1" w14:paraId="69F7FFFA" w14:textId="77777777" w:rsidTr="006F44E1">
        <w:tc>
          <w:tcPr>
            <w:tcW w:w="675" w:type="dxa"/>
            <w:shd w:val="clear" w:color="auto" w:fill="auto"/>
            <w:vAlign w:val="center"/>
          </w:tcPr>
          <w:p w14:paraId="31D36B4C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C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6C81419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标签</w:t>
            </w: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ab/>
              <w:t>&lt;img&gt;</w:t>
            </w:r>
          </w:p>
        </w:tc>
        <w:tc>
          <w:tcPr>
            <w:tcW w:w="284" w:type="dxa"/>
            <w:vMerge/>
            <w:shd w:val="clear" w:color="auto" w:fill="auto"/>
            <w:vAlign w:val="center"/>
          </w:tcPr>
          <w:p w14:paraId="14B7B7DF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6715AB5B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867" w:type="dxa"/>
            <w:shd w:val="clear" w:color="auto" w:fill="auto"/>
            <w:vAlign w:val="center"/>
          </w:tcPr>
          <w:p w14:paraId="455BB33D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设定网页头部和其他信息</w:t>
            </w:r>
          </w:p>
        </w:tc>
      </w:tr>
      <w:tr w:rsidR="006F44E1" w:rsidRPr="006F44E1" w14:paraId="6BAD3AE5" w14:textId="77777777" w:rsidTr="006F44E1">
        <w:tc>
          <w:tcPr>
            <w:tcW w:w="675" w:type="dxa"/>
            <w:shd w:val="clear" w:color="auto" w:fill="auto"/>
            <w:vAlign w:val="center"/>
          </w:tcPr>
          <w:p w14:paraId="6A240B56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D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3D3C334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标签&lt;body&gt;</w:t>
            </w:r>
          </w:p>
        </w:tc>
        <w:tc>
          <w:tcPr>
            <w:tcW w:w="284" w:type="dxa"/>
            <w:vMerge/>
            <w:shd w:val="clear" w:color="auto" w:fill="auto"/>
            <w:vAlign w:val="center"/>
          </w:tcPr>
          <w:p w14:paraId="6DF45703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51BB05F9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867" w:type="dxa"/>
            <w:shd w:val="clear" w:color="auto" w:fill="auto"/>
            <w:vAlign w:val="center"/>
          </w:tcPr>
          <w:p w14:paraId="0EE11347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表单</w:t>
            </w:r>
          </w:p>
        </w:tc>
      </w:tr>
      <w:tr w:rsidR="006F44E1" w:rsidRPr="006F44E1" w14:paraId="2F768D9B" w14:textId="77777777" w:rsidTr="006F44E1">
        <w:tc>
          <w:tcPr>
            <w:tcW w:w="675" w:type="dxa"/>
            <w:shd w:val="clear" w:color="auto" w:fill="auto"/>
            <w:vAlign w:val="center"/>
          </w:tcPr>
          <w:p w14:paraId="6FB9548E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E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3EDC50C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标签&lt;</w:t>
            </w:r>
            <w:r w:rsidRPr="006F44E1">
              <w:rPr>
                <w:rFonts w:ascii="宋体" w:eastAsia="宋体" w:hAnsi="宋体" w:cs="Times New Roman"/>
                <w:sz w:val="18"/>
                <w:szCs w:val="18"/>
              </w:rPr>
              <w:t>form</w:t>
            </w: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 xml:space="preserve">&gt; </w:t>
            </w:r>
          </w:p>
        </w:tc>
        <w:tc>
          <w:tcPr>
            <w:tcW w:w="284" w:type="dxa"/>
            <w:vMerge/>
            <w:shd w:val="clear" w:color="auto" w:fill="auto"/>
            <w:vAlign w:val="center"/>
          </w:tcPr>
          <w:p w14:paraId="43AD21C5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63F5562F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867" w:type="dxa"/>
            <w:shd w:val="clear" w:color="auto" w:fill="auto"/>
            <w:vAlign w:val="center"/>
          </w:tcPr>
          <w:p w14:paraId="55F83E30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设定CSS层叠样式表的内容</w:t>
            </w:r>
          </w:p>
        </w:tc>
      </w:tr>
    </w:tbl>
    <w:p w14:paraId="722348CD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1276"/>
        <w:gridCol w:w="284"/>
        <w:gridCol w:w="708"/>
        <w:gridCol w:w="1867"/>
      </w:tblGrid>
      <w:tr w:rsidR="006F44E1" w:rsidRPr="006F44E1" w14:paraId="79FEE7FF" w14:textId="77777777" w:rsidTr="006F44E1">
        <w:tc>
          <w:tcPr>
            <w:tcW w:w="675" w:type="dxa"/>
            <w:shd w:val="clear" w:color="auto" w:fill="auto"/>
            <w:vAlign w:val="center"/>
          </w:tcPr>
          <w:p w14:paraId="4EACC3FA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编号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4E7300D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概念</w:t>
            </w:r>
          </w:p>
        </w:tc>
        <w:tc>
          <w:tcPr>
            <w:tcW w:w="284" w:type="dxa"/>
            <w:vMerge w:val="restart"/>
            <w:shd w:val="clear" w:color="auto" w:fill="auto"/>
            <w:vAlign w:val="center"/>
          </w:tcPr>
          <w:p w14:paraId="442B4195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4A7FC952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编号</w:t>
            </w:r>
          </w:p>
        </w:tc>
        <w:tc>
          <w:tcPr>
            <w:tcW w:w="1867" w:type="dxa"/>
            <w:shd w:val="clear" w:color="auto" w:fill="auto"/>
            <w:vAlign w:val="center"/>
          </w:tcPr>
          <w:p w14:paraId="235B209D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概念</w:t>
            </w:r>
          </w:p>
        </w:tc>
      </w:tr>
      <w:tr w:rsidR="006F44E1" w:rsidRPr="006F44E1" w14:paraId="29289995" w14:textId="77777777" w:rsidTr="006F44E1">
        <w:tc>
          <w:tcPr>
            <w:tcW w:w="675" w:type="dxa"/>
            <w:shd w:val="clear" w:color="auto" w:fill="auto"/>
            <w:vAlign w:val="center"/>
          </w:tcPr>
          <w:p w14:paraId="43170DFC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6804932" w14:textId="77777777" w:rsidR="006F44E1" w:rsidRPr="006F44E1" w:rsidRDefault="006F44E1" w:rsidP="006F44E1">
            <w:pPr>
              <w:spacing w:line="360" w:lineRule="auto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 xml:space="preserve">标签&lt;ol&gt; </w:t>
            </w:r>
          </w:p>
        </w:tc>
        <w:tc>
          <w:tcPr>
            <w:tcW w:w="284" w:type="dxa"/>
            <w:vMerge/>
            <w:shd w:val="clear" w:color="auto" w:fill="auto"/>
            <w:vAlign w:val="center"/>
          </w:tcPr>
          <w:p w14:paraId="6284FC65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22D3AADA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867" w:type="dxa"/>
            <w:shd w:val="clear" w:color="auto" w:fill="auto"/>
            <w:vAlign w:val="center"/>
          </w:tcPr>
          <w:p w14:paraId="2D4E1FD9" w14:textId="77777777" w:rsidR="006F44E1" w:rsidRPr="006F44E1" w:rsidRDefault="006F44E1" w:rsidP="006F44E1">
            <w:pPr>
              <w:spacing w:line="360" w:lineRule="auto"/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当前文档的URL全称</w:t>
            </w:r>
          </w:p>
        </w:tc>
      </w:tr>
      <w:tr w:rsidR="006F44E1" w:rsidRPr="006F44E1" w14:paraId="55C18183" w14:textId="77777777" w:rsidTr="006F44E1">
        <w:tc>
          <w:tcPr>
            <w:tcW w:w="675" w:type="dxa"/>
            <w:shd w:val="clear" w:color="auto" w:fill="auto"/>
            <w:vAlign w:val="center"/>
          </w:tcPr>
          <w:p w14:paraId="1598A320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B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BB6CCBB" w14:textId="77777777" w:rsidR="006F44E1" w:rsidRPr="006F44E1" w:rsidRDefault="006F44E1" w:rsidP="006F44E1">
            <w:pPr>
              <w:spacing w:line="360" w:lineRule="auto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标签&lt;table&gt;</w:t>
            </w:r>
          </w:p>
        </w:tc>
        <w:tc>
          <w:tcPr>
            <w:tcW w:w="284" w:type="dxa"/>
            <w:vMerge/>
            <w:shd w:val="clear" w:color="auto" w:fill="auto"/>
            <w:vAlign w:val="center"/>
          </w:tcPr>
          <w:p w14:paraId="4ED8EE0F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7331A444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867" w:type="dxa"/>
            <w:shd w:val="clear" w:color="auto" w:fill="auto"/>
            <w:vAlign w:val="center"/>
          </w:tcPr>
          <w:p w14:paraId="5277B758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设定网页头部和其他信息</w:t>
            </w:r>
          </w:p>
        </w:tc>
      </w:tr>
      <w:tr w:rsidR="006F44E1" w:rsidRPr="006F44E1" w14:paraId="16E779DF" w14:textId="77777777" w:rsidTr="006F44E1">
        <w:tc>
          <w:tcPr>
            <w:tcW w:w="675" w:type="dxa"/>
            <w:shd w:val="clear" w:color="auto" w:fill="auto"/>
            <w:vAlign w:val="center"/>
          </w:tcPr>
          <w:p w14:paraId="7B92508F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C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7297336" w14:textId="77777777" w:rsidR="006F44E1" w:rsidRPr="006F44E1" w:rsidRDefault="006F44E1" w:rsidP="006F44E1">
            <w:pPr>
              <w:spacing w:line="360" w:lineRule="auto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标签&lt;ul&gt;</w:t>
            </w: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ab/>
            </w:r>
          </w:p>
        </w:tc>
        <w:tc>
          <w:tcPr>
            <w:tcW w:w="284" w:type="dxa"/>
            <w:vMerge/>
            <w:shd w:val="clear" w:color="auto" w:fill="auto"/>
            <w:vAlign w:val="center"/>
          </w:tcPr>
          <w:p w14:paraId="4C35C2CC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457EE054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867" w:type="dxa"/>
            <w:shd w:val="clear" w:color="auto" w:fill="auto"/>
            <w:vAlign w:val="center"/>
          </w:tcPr>
          <w:p w14:paraId="2F70D6A6" w14:textId="77777777" w:rsidR="006F44E1" w:rsidRPr="006F44E1" w:rsidRDefault="006F44E1" w:rsidP="006F44E1">
            <w:pPr>
              <w:spacing w:line="360" w:lineRule="auto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有序列表</w:t>
            </w:r>
          </w:p>
        </w:tc>
      </w:tr>
      <w:tr w:rsidR="006F44E1" w:rsidRPr="006F44E1" w14:paraId="5E68814D" w14:textId="77777777" w:rsidTr="006F44E1">
        <w:tc>
          <w:tcPr>
            <w:tcW w:w="675" w:type="dxa"/>
            <w:shd w:val="clear" w:color="auto" w:fill="auto"/>
            <w:vAlign w:val="center"/>
          </w:tcPr>
          <w:p w14:paraId="493B1223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D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A33B668" w14:textId="77777777" w:rsidR="006F44E1" w:rsidRPr="006F44E1" w:rsidRDefault="006F44E1" w:rsidP="006F44E1">
            <w:pPr>
              <w:spacing w:line="360" w:lineRule="auto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标签&lt;base&gt;</w:t>
            </w:r>
          </w:p>
        </w:tc>
        <w:tc>
          <w:tcPr>
            <w:tcW w:w="284" w:type="dxa"/>
            <w:vMerge/>
            <w:shd w:val="clear" w:color="auto" w:fill="auto"/>
            <w:vAlign w:val="center"/>
          </w:tcPr>
          <w:p w14:paraId="2CE9B0FD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1C37A178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867" w:type="dxa"/>
            <w:shd w:val="clear" w:color="auto" w:fill="auto"/>
            <w:vAlign w:val="center"/>
          </w:tcPr>
          <w:p w14:paraId="1D3A3DFB" w14:textId="77777777" w:rsidR="006F44E1" w:rsidRPr="006F44E1" w:rsidRDefault="006F44E1" w:rsidP="006F44E1">
            <w:pPr>
              <w:spacing w:line="360" w:lineRule="auto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表格标记</w:t>
            </w:r>
          </w:p>
        </w:tc>
      </w:tr>
      <w:tr w:rsidR="006F44E1" w:rsidRPr="006F44E1" w14:paraId="31F1C981" w14:textId="77777777" w:rsidTr="006F44E1">
        <w:tc>
          <w:tcPr>
            <w:tcW w:w="675" w:type="dxa"/>
            <w:shd w:val="clear" w:color="auto" w:fill="auto"/>
            <w:vAlign w:val="center"/>
          </w:tcPr>
          <w:p w14:paraId="6A354CDF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E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9D3086A" w14:textId="77777777" w:rsidR="006F44E1" w:rsidRPr="006F44E1" w:rsidRDefault="006F44E1" w:rsidP="006F44E1">
            <w:pPr>
              <w:spacing w:line="360" w:lineRule="auto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标签&lt;head&gt;</w:t>
            </w:r>
          </w:p>
        </w:tc>
        <w:tc>
          <w:tcPr>
            <w:tcW w:w="284" w:type="dxa"/>
            <w:vMerge/>
            <w:shd w:val="clear" w:color="auto" w:fill="auto"/>
            <w:vAlign w:val="center"/>
          </w:tcPr>
          <w:p w14:paraId="4FF69895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4248704F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867" w:type="dxa"/>
            <w:shd w:val="clear" w:color="auto" w:fill="auto"/>
            <w:vAlign w:val="center"/>
          </w:tcPr>
          <w:p w14:paraId="70095AEA" w14:textId="77777777" w:rsidR="006F44E1" w:rsidRPr="006F44E1" w:rsidRDefault="006F44E1" w:rsidP="006F44E1">
            <w:pPr>
              <w:spacing w:line="360" w:lineRule="auto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无序列表</w:t>
            </w:r>
          </w:p>
        </w:tc>
      </w:tr>
    </w:tbl>
    <w:p w14:paraId="23CC3581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1544"/>
        <w:gridCol w:w="299"/>
        <w:gridCol w:w="709"/>
        <w:gridCol w:w="1583"/>
      </w:tblGrid>
      <w:tr w:rsidR="006F44E1" w:rsidRPr="006F44E1" w14:paraId="6E88A8BB" w14:textId="77777777" w:rsidTr="00381054">
        <w:tc>
          <w:tcPr>
            <w:tcW w:w="675" w:type="dxa"/>
            <w:shd w:val="clear" w:color="auto" w:fill="auto"/>
            <w:vAlign w:val="center"/>
          </w:tcPr>
          <w:p w14:paraId="6C2D4EF5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编号</w:t>
            </w:r>
          </w:p>
        </w:tc>
        <w:tc>
          <w:tcPr>
            <w:tcW w:w="1544" w:type="dxa"/>
            <w:shd w:val="clear" w:color="auto" w:fill="auto"/>
            <w:vAlign w:val="center"/>
          </w:tcPr>
          <w:p w14:paraId="213AF695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概念</w:t>
            </w:r>
          </w:p>
        </w:tc>
        <w:tc>
          <w:tcPr>
            <w:tcW w:w="299" w:type="dxa"/>
            <w:vMerge w:val="restart"/>
            <w:shd w:val="clear" w:color="auto" w:fill="auto"/>
            <w:vAlign w:val="center"/>
          </w:tcPr>
          <w:p w14:paraId="6E12630E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526F0160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编号</w:t>
            </w:r>
          </w:p>
        </w:tc>
        <w:tc>
          <w:tcPr>
            <w:tcW w:w="1583" w:type="dxa"/>
            <w:shd w:val="clear" w:color="auto" w:fill="auto"/>
            <w:vAlign w:val="center"/>
          </w:tcPr>
          <w:p w14:paraId="0794B24B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概念</w:t>
            </w:r>
          </w:p>
        </w:tc>
      </w:tr>
      <w:tr w:rsidR="006F44E1" w:rsidRPr="006F44E1" w14:paraId="31C6A891" w14:textId="77777777" w:rsidTr="00381054">
        <w:tc>
          <w:tcPr>
            <w:tcW w:w="675" w:type="dxa"/>
            <w:shd w:val="clear" w:color="auto" w:fill="auto"/>
            <w:vAlign w:val="center"/>
          </w:tcPr>
          <w:p w14:paraId="0BBE04B3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A</w:t>
            </w:r>
          </w:p>
        </w:tc>
        <w:tc>
          <w:tcPr>
            <w:tcW w:w="1544" w:type="dxa"/>
            <w:shd w:val="clear" w:color="auto" w:fill="auto"/>
            <w:vAlign w:val="center"/>
          </w:tcPr>
          <w:p w14:paraId="13C6F6C2" w14:textId="77777777" w:rsidR="006F44E1" w:rsidRPr="006F44E1" w:rsidRDefault="006F44E1" w:rsidP="006F44E1">
            <w:pPr>
              <w:keepNext/>
              <w:keepLines/>
              <w:tabs>
                <w:tab w:val="left" w:pos="360"/>
              </w:tabs>
              <w:topLinePunct/>
              <w:snapToGrid w:val="0"/>
              <w:spacing w:beforeLines="50" w:before="156"/>
              <w:jc w:val="left"/>
              <w:outlineLvl w:val="3"/>
              <w:rPr>
                <w:rFonts w:ascii="宋体" w:eastAsia="宋体" w:hAnsi="宋体" w:cs="Arial"/>
                <w:sz w:val="18"/>
                <w:szCs w:val="18"/>
              </w:rPr>
            </w:pPr>
            <w:r w:rsidRPr="006F44E1">
              <w:rPr>
                <w:rFonts w:ascii="宋体" w:eastAsia="宋体" w:hAnsi="宋体" w:cs="Arial" w:hint="eastAsia"/>
                <w:sz w:val="18"/>
                <w:szCs w:val="18"/>
              </w:rPr>
              <w:t>标签&lt;</w:t>
            </w:r>
            <w:r w:rsidRPr="006F44E1">
              <w:rPr>
                <w:rFonts w:ascii="宋体" w:eastAsia="宋体" w:hAnsi="宋体" w:cs="Courier New"/>
                <w:sz w:val="18"/>
                <w:szCs w:val="18"/>
              </w:rPr>
              <w:t>frameset</w:t>
            </w:r>
            <w:r w:rsidRPr="006F44E1">
              <w:rPr>
                <w:rFonts w:ascii="宋体" w:eastAsia="宋体" w:hAnsi="宋体" w:cs="Arial" w:hint="eastAsia"/>
                <w:sz w:val="18"/>
                <w:szCs w:val="18"/>
              </w:rPr>
              <w:t>&gt;</w:t>
            </w:r>
          </w:p>
        </w:tc>
        <w:tc>
          <w:tcPr>
            <w:tcW w:w="299" w:type="dxa"/>
            <w:vMerge/>
            <w:shd w:val="clear" w:color="auto" w:fill="auto"/>
            <w:vAlign w:val="center"/>
          </w:tcPr>
          <w:p w14:paraId="52F53F00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257ECAA1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583" w:type="dxa"/>
            <w:shd w:val="clear" w:color="auto" w:fill="auto"/>
            <w:vAlign w:val="center"/>
          </w:tcPr>
          <w:p w14:paraId="0C303DFC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链接</w:t>
            </w:r>
          </w:p>
        </w:tc>
      </w:tr>
      <w:tr w:rsidR="006F44E1" w:rsidRPr="006F44E1" w14:paraId="24991A71" w14:textId="77777777" w:rsidTr="00381054">
        <w:tc>
          <w:tcPr>
            <w:tcW w:w="675" w:type="dxa"/>
            <w:shd w:val="clear" w:color="auto" w:fill="auto"/>
            <w:vAlign w:val="center"/>
          </w:tcPr>
          <w:p w14:paraId="2D3D891C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B</w:t>
            </w:r>
          </w:p>
        </w:tc>
        <w:tc>
          <w:tcPr>
            <w:tcW w:w="1544" w:type="dxa"/>
            <w:shd w:val="clear" w:color="auto" w:fill="auto"/>
            <w:vAlign w:val="center"/>
          </w:tcPr>
          <w:p w14:paraId="2CC1C71F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标签&lt;div&gt;</w:t>
            </w: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ab/>
            </w:r>
          </w:p>
        </w:tc>
        <w:tc>
          <w:tcPr>
            <w:tcW w:w="299" w:type="dxa"/>
            <w:vMerge/>
            <w:shd w:val="clear" w:color="auto" w:fill="auto"/>
            <w:vAlign w:val="center"/>
          </w:tcPr>
          <w:p w14:paraId="2100C2D6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353F45AA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583" w:type="dxa"/>
            <w:shd w:val="clear" w:color="auto" w:fill="auto"/>
            <w:vAlign w:val="center"/>
          </w:tcPr>
          <w:p w14:paraId="57604DE4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设定CSS层叠样式表的内容</w:t>
            </w:r>
          </w:p>
        </w:tc>
      </w:tr>
      <w:tr w:rsidR="006F44E1" w:rsidRPr="006F44E1" w14:paraId="39D5F942" w14:textId="77777777" w:rsidTr="00381054">
        <w:tc>
          <w:tcPr>
            <w:tcW w:w="675" w:type="dxa"/>
            <w:shd w:val="clear" w:color="auto" w:fill="auto"/>
            <w:vAlign w:val="center"/>
          </w:tcPr>
          <w:p w14:paraId="20982922" w14:textId="77777777" w:rsidR="006F44E1" w:rsidRPr="006F44E1" w:rsidRDefault="006F44E1" w:rsidP="006F44E1">
            <w:pPr>
              <w:adjustRightInd w:val="0"/>
              <w:snapToGrid w:val="0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C</w:t>
            </w:r>
          </w:p>
        </w:tc>
        <w:tc>
          <w:tcPr>
            <w:tcW w:w="1544" w:type="dxa"/>
            <w:shd w:val="clear" w:color="auto" w:fill="auto"/>
            <w:vAlign w:val="center"/>
          </w:tcPr>
          <w:p w14:paraId="086ECD27" w14:textId="77777777" w:rsidR="006F44E1" w:rsidRPr="006F44E1" w:rsidRDefault="006F44E1" w:rsidP="006F44E1">
            <w:pPr>
              <w:adjustRightInd w:val="0"/>
              <w:snapToGrid w:val="0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标签&lt;title&gt;</w:t>
            </w: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ab/>
            </w:r>
          </w:p>
        </w:tc>
        <w:tc>
          <w:tcPr>
            <w:tcW w:w="299" w:type="dxa"/>
            <w:vMerge/>
            <w:shd w:val="clear" w:color="auto" w:fill="auto"/>
            <w:vAlign w:val="center"/>
          </w:tcPr>
          <w:p w14:paraId="1DC115CE" w14:textId="77777777" w:rsidR="006F44E1" w:rsidRPr="006F44E1" w:rsidRDefault="006F44E1" w:rsidP="006F44E1">
            <w:pPr>
              <w:adjustRightInd w:val="0"/>
              <w:snapToGrid w:val="0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136E4200" w14:textId="77777777" w:rsidR="006F44E1" w:rsidRPr="006F44E1" w:rsidRDefault="006F44E1" w:rsidP="006F44E1">
            <w:pPr>
              <w:adjustRightInd w:val="0"/>
              <w:snapToGrid w:val="0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583" w:type="dxa"/>
            <w:shd w:val="clear" w:color="auto" w:fill="auto"/>
            <w:vAlign w:val="center"/>
          </w:tcPr>
          <w:p w14:paraId="07E6BC64" w14:textId="77777777" w:rsidR="006F44E1" w:rsidRPr="006F44E1" w:rsidRDefault="006F44E1" w:rsidP="006F44E1">
            <w:pPr>
              <w:keepNext/>
              <w:keepLines/>
              <w:tabs>
                <w:tab w:val="left" w:pos="360"/>
              </w:tabs>
              <w:topLinePunct/>
              <w:adjustRightInd w:val="0"/>
              <w:snapToGrid w:val="0"/>
              <w:spacing w:beforeLines="50" w:before="156"/>
              <w:outlineLvl w:val="3"/>
              <w:rPr>
                <w:rFonts w:ascii="宋体" w:eastAsia="宋体" w:hAnsi="宋体" w:cs="Arial"/>
                <w:color w:val="000000"/>
                <w:sz w:val="18"/>
                <w:szCs w:val="18"/>
              </w:rPr>
            </w:pPr>
            <w:r w:rsidRPr="006F44E1">
              <w:rPr>
                <w:rFonts w:ascii="宋体" w:eastAsia="宋体" w:hAnsi="宋体" w:cs="Arial" w:hint="eastAsia"/>
                <w:sz w:val="18"/>
                <w:szCs w:val="18"/>
              </w:rPr>
              <w:t>框架标记</w:t>
            </w:r>
          </w:p>
        </w:tc>
      </w:tr>
      <w:tr w:rsidR="006F44E1" w:rsidRPr="006F44E1" w14:paraId="2C214DE5" w14:textId="77777777" w:rsidTr="00381054">
        <w:tc>
          <w:tcPr>
            <w:tcW w:w="675" w:type="dxa"/>
            <w:shd w:val="clear" w:color="auto" w:fill="auto"/>
            <w:vAlign w:val="center"/>
          </w:tcPr>
          <w:p w14:paraId="60C823E7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D</w:t>
            </w:r>
          </w:p>
        </w:tc>
        <w:tc>
          <w:tcPr>
            <w:tcW w:w="1544" w:type="dxa"/>
            <w:shd w:val="clear" w:color="auto" w:fill="auto"/>
            <w:vAlign w:val="center"/>
          </w:tcPr>
          <w:p w14:paraId="79164755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标签&lt;style&gt;</w:t>
            </w:r>
          </w:p>
        </w:tc>
        <w:tc>
          <w:tcPr>
            <w:tcW w:w="299" w:type="dxa"/>
            <w:vMerge/>
            <w:shd w:val="clear" w:color="auto" w:fill="auto"/>
            <w:vAlign w:val="center"/>
          </w:tcPr>
          <w:p w14:paraId="66BB6FBA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3FBA297B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583" w:type="dxa"/>
            <w:shd w:val="clear" w:color="auto" w:fill="auto"/>
            <w:vAlign w:val="center"/>
          </w:tcPr>
          <w:p w14:paraId="63D637A3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图层标记</w:t>
            </w:r>
          </w:p>
        </w:tc>
      </w:tr>
      <w:tr w:rsidR="006F44E1" w:rsidRPr="006F44E1" w14:paraId="70D27404" w14:textId="77777777" w:rsidTr="00381054">
        <w:tc>
          <w:tcPr>
            <w:tcW w:w="675" w:type="dxa"/>
            <w:shd w:val="clear" w:color="auto" w:fill="auto"/>
            <w:vAlign w:val="center"/>
          </w:tcPr>
          <w:p w14:paraId="14B61054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E</w:t>
            </w:r>
          </w:p>
        </w:tc>
        <w:tc>
          <w:tcPr>
            <w:tcW w:w="1544" w:type="dxa"/>
            <w:shd w:val="clear" w:color="auto" w:fill="auto"/>
            <w:vAlign w:val="center"/>
          </w:tcPr>
          <w:p w14:paraId="279D1A98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标签&lt;a&gt;</w:t>
            </w:r>
          </w:p>
        </w:tc>
        <w:tc>
          <w:tcPr>
            <w:tcW w:w="299" w:type="dxa"/>
            <w:vMerge/>
            <w:shd w:val="clear" w:color="auto" w:fill="auto"/>
            <w:vAlign w:val="center"/>
          </w:tcPr>
          <w:p w14:paraId="5111F5E9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3913CA6E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583" w:type="dxa"/>
            <w:shd w:val="clear" w:color="auto" w:fill="auto"/>
            <w:vAlign w:val="center"/>
          </w:tcPr>
          <w:p w14:paraId="4749AF2F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设定显示在浏览器左上方的标题内容</w:t>
            </w:r>
          </w:p>
        </w:tc>
      </w:tr>
    </w:tbl>
    <w:p w14:paraId="54B9A467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1134"/>
        <w:gridCol w:w="426"/>
        <w:gridCol w:w="708"/>
        <w:gridCol w:w="1867"/>
      </w:tblGrid>
      <w:tr w:rsidR="006F44E1" w:rsidRPr="006F44E1" w14:paraId="556B3FD1" w14:textId="77777777" w:rsidTr="00381054">
        <w:tc>
          <w:tcPr>
            <w:tcW w:w="675" w:type="dxa"/>
            <w:shd w:val="clear" w:color="auto" w:fill="auto"/>
            <w:vAlign w:val="center"/>
          </w:tcPr>
          <w:p w14:paraId="70E4F36F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编号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5BD85F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概念</w:t>
            </w:r>
          </w:p>
        </w:tc>
        <w:tc>
          <w:tcPr>
            <w:tcW w:w="426" w:type="dxa"/>
            <w:vMerge w:val="restart"/>
            <w:shd w:val="clear" w:color="auto" w:fill="auto"/>
            <w:vAlign w:val="center"/>
          </w:tcPr>
          <w:p w14:paraId="50886F7B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1D2999A7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编号</w:t>
            </w:r>
          </w:p>
        </w:tc>
        <w:tc>
          <w:tcPr>
            <w:tcW w:w="1867" w:type="dxa"/>
            <w:shd w:val="clear" w:color="auto" w:fill="auto"/>
            <w:vAlign w:val="center"/>
          </w:tcPr>
          <w:p w14:paraId="5FF85895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概念</w:t>
            </w:r>
          </w:p>
        </w:tc>
      </w:tr>
      <w:tr w:rsidR="006F44E1" w:rsidRPr="006F44E1" w14:paraId="4AF232C0" w14:textId="77777777" w:rsidTr="00381054">
        <w:tc>
          <w:tcPr>
            <w:tcW w:w="675" w:type="dxa"/>
            <w:shd w:val="clear" w:color="auto" w:fill="auto"/>
            <w:vAlign w:val="center"/>
          </w:tcPr>
          <w:p w14:paraId="0E7C2027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AEA28DF" w14:textId="77777777" w:rsidR="006F44E1" w:rsidRPr="006F44E1" w:rsidRDefault="006F44E1" w:rsidP="006F44E1">
            <w:pPr>
              <w:spacing w:line="360" w:lineRule="auto"/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http://</w:t>
            </w: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ab/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14:paraId="142ECF67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62D75478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867" w:type="dxa"/>
            <w:shd w:val="clear" w:color="auto" w:fill="auto"/>
            <w:vAlign w:val="center"/>
          </w:tcPr>
          <w:p w14:paraId="79D06651" w14:textId="77777777" w:rsidR="006F44E1" w:rsidRPr="006F44E1" w:rsidRDefault="006F44E1" w:rsidP="006F44E1">
            <w:pPr>
              <w:spacing w:line="360" w:lineRule="auto"/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启动远程登陆方式</w:t>
            </w:r>
          </w:p>
        </w:tc>
      </w:tr>
      <w:tr w:rsidR="006F44E1" w:rsidRPr="006F44E1" w14:paraId="2175791A" w14:textId="77777777" w:rsidTr="00381054">
        <w:tc>
          <w:tcPr>
            <w:tcW w:w="675" w:type="dxa"/>
            <w:shd w:val="clear" w:color="auto" w:fill="auto"/>
            <w:vAlign w:val="center"/>
          </w:tcPr>
          <w:p w14:paraId="4891DD5F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B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EE65563" w14:textId="77777777" w:rsidR="006F44E1" w:rsidRPr="006F44E1" w:rsidRDefault="006F44E1" w:rsidP="006F44E1">
            <w:pPr>
              <w:spacing w:line="360" w:lineRule="auto"/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ftp://</w:t>
            </w: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ab/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14:paraId="05668292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48ABD914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867" w:type="dxa"/>
            <w:shd w:val="clear" w:color="auto" w:fill="auto"/>
            <w:vAlign w:val="center"/>
          </w:tcPr>
          <w:p w14:paraId="03B3BD65" w14:textId="77777777" w:rsidR="006F44E1" w:rsidRPr="006F44E1" w:rsidRDefault="006F44E1" w:rsidP="006F44E1">
            <w:pPr>
              <w:spacing w:line="360" w:lineRule="auto"/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进入互联网站点</w:t>
            </w:r>
          </w:p>
        </w:tc>
      </w:tr>
      <w:tr w:rsidR="006F44E1" w:rsidRPr="006F44E1" w14:paraId="4B6596EF" w14:textId="77777777" w:rsidTr="00381054">
        <w:tc>
          <w:tcPr>
            <w:tcW w:w="675" w:type="dxa"/>
            <w:shd w:val="clear" w:color="auto" w:fill="auto"/>
            <w:vAlign w:val="center"/>
          </w:tcPr>
          <w:p w14:paraId="32B390C5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DC5A37E" w14:textId="77777777" w:rsidR="006F44E1" w:rsidRPr="006F44E1" w:rsidRDefault="006F44E1" w:rsidP="006F44E1">
            <w:pPr>
              <w:spacing w:line="360" w:lineRule="auto"/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news://</w:t>
            </w: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ab/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14:paraId="121DEF05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216748EB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867" w:type="dxa"/>
            <w:shd w:val="clear" w:color="auto" w:fill="auto"/>
            <w:vAlign w:val="center"/>
          </w:tcPr>
          <w:p w14:paraId="12651865" w14:textId="77777777" w:rsidR="006F44E1" w:rsidRPr="006F44E1" w:rsidRDefault="006F44E1" w:rsidP="006F44E1">
            <w:pPr>
              <w:spacing w:line="360" w:lineRule="auto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启动邮件</w:t>
            </w:r>
          </w:p>
        </w:tc>
      </w:tr>
      <w:tr w:rsidR="006F44E1" w:rsidRPr="006F44E1" w14:paraId="6D13AC97" w14:textId="77777777" w:rsidTr="00381054">
        <w:tc>
          <w:tcPr>
            <w:tcW w:w="675" w:type="dxa"/>
            <w:shd w:val="clear" w:color="auto" w:fill="auto"/>
            <w:vAlign w:val="center"/>
          </w:tcPr>
          <w:p w14:paraId="135C2A2A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D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1CA50D8" w14:textId="77777777" w:rsidR="006F44E1" w:rsidRPr="006F44E1" w:rsidRDefault="006F44E1" w:rsidP="006F44E1">
            <w:pPr>
              <w:spacing w:line="360" w:lineRule="auto"/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telnet://</w:t>
            </w: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ab/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14:paraId="598C422A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74D31AF9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867" w:type="dxa"/>
            <w:shd w:val="clear" w:color="auto" w:fill="auto"/>
            <w:vAlign w:val="center"/>
          </w:tcPr>
          <w:p w14:paraId="61BEBADD" w14:textId="77777777" w:rsidR="006F44E1" w:rsidRPr="006F44E1" w:rsidRDefault="006F44E1" w:rsidP="006F44E1">
            <w:pPr>
              <w:spacing w:line="360" w:lineRule="auto"/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启动新闻讨论组</w:t>
            </w:r>
          </w:p>
        </w:tc>
      </w:tr>
      <w:tr w:rsidR="006F44E1" w:rsidRPr="006F44E1" w14:paraId="2C2086A9" w14:textId="77777777" w:rsidTr="00381054">
        <w:tc>
          <w:tcPr>
            <w:tcW w:w="675" w:type="dxa"/>
            <w:shd w:val="clear" w:color="auto" w:fill="auto"/>
            <w:vAlign w:val="center"/>
          </w:tcPr>
          <w:p w14:paraId="26D103CF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E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8BE5DB" w14:textId="77777777" w:rsidR="006F44E1" w:rsidRPr="006F44E1" w:rsidRDefault="006F44E1" w:rsidP="006F44E1">
            <w:pPr>
              <w:spacing w:line="360" w:lineRule="auto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mailto://</w:t>
            </w: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ab/>
            </w:r>
          </w:p>
        </w:tc>
        <w:tc>
          <w:tcPr>
            <w:tcW w:w="426" w:type="dxa"/>
            <w:vMerge/>
            <w:shd w:val="clear" w:color="auto" w:fill="auto"/>
            <w:vAlign w:val="center"/>
          </w:tcPr>
          <w:p w14:paraId="00FDCB3E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14:paraId="236AC458" w14:textId="77777777" w:rsidR="006F44E1" w:rsidRPr="006F44E1" w:rsidRDefault="006F44E1" w:rsidP="006F44E1">
            <w:pPr>
              <w:spacing w:line="360" w:lineRule="auto"/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1867" w:type="dxa"/>
            <w:shd w:val="clear" w:color="auto" w:fill="auto"/>
            <w:vAlign w:val="center"/>
          </w:tcPr>
          <w:p w14:paraId="51FB2E00" w14:textId="77777777" w:rsidR="006F44E1" w:rsidRPr="006F44E1" w:rsidRDefault="006F44E1" w:rsidP="006F44E1">
            <w:pPr>
              <w:spacing w:line="360" w:lineRule="auto"/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进入文件传输服务器</w:t>
            </w:r>
          </w:p>
        </w:tc>
      </w:tr>
    </w:tbl>
    <w:p w14:paraId="76DADCA7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7"/>
        <w:gridCol w:w="2246"/>
        <w:gridCol w:w="284"/>
        <w:gridCol w:w="709"/>
        <w:gridCol w:w="874"/>
      </w:tblGrid>
      <w:tr w:rsidR="006F44E1" w:rsidRPr="006F44E1" w14:paraId="78AA4B68" w14:textId="77777777" w:rsidTr="006F44E1">
        <w:tc>
          <w:tcPr>
            <w:tcW w:w="697" w:type="dxa"/>
            <w:shd w:val="clear" w:color="auto" w:fill="auto"/>
            <w:vAlign w:val="center"/>
          </w:tcPr>
          <w:p w14:paraId="454FFC03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编号</w:t>
            </w:r>
          </w:p>
        </w:tc>
        <w:tc>
          <w:tcPr>
            <w:tcW w:w="2246" w:type="dxa"/>
            <w:shd w:val="clear" w:color="auto" w:fill="auto"/>
            <w:vAlign w:val="center"/>
          </w:tcPr>
          <w:p w14:paraId="2883D6FC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概念</w:t>
            </w:r>
          </w:p>
        </w:tc>
        <w:tc>
          <w:tcPr>
            <w:tcW w:w="284" w:type="dxa"/>
            <w:vMerge w:val="restart"/>
            <w:shd w:val="clear" w:color="auto" w:fill="auto"/>
            <w:vAlign w:val="center"/>
          </w:tcPr>
          <w:p w14:paraId="64DB377E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8ECD495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编号</w:t>
            </w:r>
          </w:p>
        </w:tc>
        <w:tc>
          <w:tcPr>
            <w:tcW w:w="874" w:type="dxa"/>
            <w:shd w:val="clear" w:color="auto" w:fill="auto"/>
            <w:vAlign w:val="center"/>
          </w:tcPr>
          <w:p w14:paraId="40A442FA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概念</w:t>
            </w:r>
          </w:p>
        </w:tc>
      </w:tr>
      <w:tr w:rsidR="006F44E1" w:rsidRPr="006F44E1" w14:paraId="15BA244C" w14:textId="77777777" w:rsidTr="006F44E1">
        <w:tc>
          <w:tcPr>
            <w:tcW w:w="697" w:type="dxa"/>
            <w:shd w:val="clear" w:color="auto" w:fill="auto"/>
            <w:vAlign w:val="center"/>
          </w:tcPr>
          <w:p w14:paraId="381BC5C6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A</w:t>
            </w:r>
          </w:p>
        </w:tc>
        <w:tc>
          <w:tcPr>
            <w:tcW w:w="2246" w:type="dxa"/>
            <w:shd w:val="clear" w:color="auto" w:fill="auto"/>
            <w:vAlign w:val="center"/>
          </w:tcPr>
          <w:p w14:paraId="1C7F1379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/>
                <w:sz w:val="18"/>
                <w:szCs w:val="18"/>
              </w:rPr>
              <w:t>&lt;input type=”</w:t>
            </w: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 xml:space="preserve"> file</w:t>
            </w:r>
            <w:r w:rsidRPr="006F44E1">
              <w:rPr>
                <w:rFonts w:ascii="宋体" w:eastAsia="宋体" w:hAnsi="宋体" w:cs="Times New Roman"/>
                <w:sz w:val="18"/>
                <w:szCs w:val="18"/>
              </w:rPr>
              <w:t>”&gt;</w:t>
            </w:r>
          </w:p>
        </w:tc>
        <w:tc>
          <w:tcPr>
            <w:tcW w:w="284" w:type="dxa"/>
            <w:vMerge/>
            <w:shd w:val="clear" w:color="auto" w:fill="auto"/>
            <w:vAlign w:val="center"/>
          </w:tcPr>
          <w:p w14:paraId="521ADAEE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B4DAB5C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874" w:type="dxa"/>
            <w:shd w:val="clear" w:color="auto" w:fill="auto"/>
            <w:vAlign w:val="center"/>
          </w:tcPr>
          <w:p w14:paraId="1DB3CC87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复选框</w:t>
            </w:r>
          </w:p>
        </w:tc>
      </w:tr>
      <w:tr w:rsidR="006F44E1" w:rsidRPr="006F44E1" w14:paraId="4A88343D" w14:textId="77777777" w:rsidTr="006F44E1">
        <w:tc>
          <w:tcPr>
            <w:tcW w:w="697" w:type="dxa"/>
            <w:shd w:val="clear" w:color="auto" w:fill="auto"/>
            <w:vAlign w:val="center"/>
          </w:tcPr>
          <w:p w14:paraId="210F3581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B</w:t>
            </w:r>
          </w:p>
        </w:tc>
        <w:tc>
          <w:tcPr>
            <w:tcW w:w="2246" w:type="dxa"/>
            <w:shd w:val="clear" w:color="auto" w:fill="auto"/>
            <w:vAlign w:val="center"/>
          </w:tcPr>
          <w:p w14:paraId="5F844AB0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/>
                <w:sz w:val="18"/>
                <w:szCs w:val="18"/>
              </w:rPr>
              <w:t>&lt;input</w:t>
            </w: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 xml:space="preserve"> </w:t>
            </w:r>
            <w:r w:rsidRPr="006F44E1">
              <w:rPr>
                <w:rFonts w:ascii="宋体" w:eastAsia="宋体" w:hAnsi="宋体" w:cs="Times New Roman"/>
                <w:sz w:val="18"/>
                <w:szCs w:val="18"/>
              </w:rPr>
              <w:t>type=”</w:t>
            </w: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text</w:t>
            </w:r>
            <w:r w:rsidRPr="006F44E1">
              <w:rPr>
                <w:rFonts w:ascii="宋体" w:eastAsia="宋体" w:hAnsi="宋体" w:cs="Times New Roman"/>
                <w:sz w:val="18"/>
                <w:szCs w:val="18"/>
              </w:rPr>
              <w:t>”&gt;</w:t>
            </w:r>
          </w:p>
        </w:tc>
        <w:tc>
          <w:tcPr>
            <w:tcW w:w="284" w:type="dxa"/>
            <w:vMerge/>
            <w:shd w:val="clear" w:color="auto" w:fill="auto"/>
            <w:vAlign w:val="center"/>
          </w:tcPr>
          <w:p w14:paraId="71321DF2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2AB3CF37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874" w:type="dxa"/>
            <w:shd w:val="clear" w:color="auto" w:fill="auto"/>
            <w:vAlign w:val="center"/>
          </w:tcPr>
          <w:p w14:paraId="4F214606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文件域</w:t>
            </w:r>
          </w:p>
        </w:tc>
      </w:tr>
      <w:tr w:rsidR="006F44E1" w:rsidRPr="006F44E1" w14:paraId="64D6E38D" w14:textId="77777777" w:rsidTr="006F44E1">
        <w:tc>
          <w:tcPr>
            <w:tcW w:w="697" w:type="dxa"/>
            <w:shd w:val="clear" w:color="auto" w:fill="auto"/>
            <w:vAlign w:val="center"/>
          </w:tcPr>
          <w:p w14:paraId="6648DCC1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C</w:t>
            </w:r>
          </w:p>
        </w:tc>
        <w:tc>
          <w:tcPr>
            <w:tcW w:w="2246" w:type="dxa"/>
            <w:shd w:val="clear" w:color="auto" w:fill="auto"/>
            <w:vAlign w:val="center"/>
          </w:tcPr>
          <w:p w14:paraId="1449B4BA" w14:textId="77777777" w:rsidR="006F44E1" w:rsidRPr="006F44E1" w:rsidRDefault="006F44E1" w:rsidP="006F44E1">
            <w:pPr>
              <w:jc w:val="left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/>
                <w:sz w:val="18"/>
                <w:szCs w:val="18"/>
              </w:rPr>
              <w:t>&lt;input type=”</w:t>
            </w: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password</w:t>
            </w:r>
            <w:r w:rsidRPr="006F44E1">
              <w:rPr>
                <w:rFonts w:ascii="宋体" w:eastAsia="宋体" w:hAnsi="宋体" w:cs="Times New Roman"/>
                <w:sz w:val="18"/>
                <w:szCs w:val="18"/>
              </w:rPr>
              <w:t>”&gt;</w:t>
            </w:r>
          </w:p>
        </w:tc>
        <w:tc>
          <w:tcPr>
            <w:tcW w:w="284" w:type="dxa"/>
            <w:vMerge/>
            <w:shd w:val="clear" w:color="auto" w:fill="auto"/>
            <w:vAlign w:val="center"/>
          </w:tcPr>
          <w:p w14:paraId="6AA70A86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254BB769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874" w:type="dxa"/>
            <w:shd w:val="clear" w:color="auto" w:fill="auto"/>
            <w:vAlign w:val="center"/>
          </w:tcPr>
          <w:p w14:paraId="64C7ECDE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单选框</w:t>
            </w:r>
          </w:p>
        </w:tc>
      </w:tr>
      <w:tr w:rsidR="006F44E1" w:rsidRPr="006F44E1" w14:paraId="6213C124" w14:textId="77777777" w:rsidTr="006F44E1">
        <w:tc>
          <w:tcPr>
            <w:tcW w:w="697" w:type="dxa"/>
            <w:shd w:val="clear" w:color="auto" w:fill="auto"/>
            <w:vAlign w:val="center"/>
          </w:tcPr>
          <w:p w14:paraId="22E48F70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D</w:t>
            </w:r>
          </w:p>
        </w:tc>
        <w:tc>
          <w:tcPr>
            <w:tcW w:w="2246" w:type="dxa"/>
            <w:shd w:val="clear" w:color="auto" w:fill="auto"/>
            <w:vAlign w:val="center"/>
          </w:tcPr>
          <w:p w14:paraId="355F6ECA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/>
                <w:sz w:val="18"/>
                <w:szCs w:val="18"/>
              </w:rPr>
              <w:t>&lt;input</w:t>
            </w: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 xml:space="preserve"> </w:t>
            </w:r>
            <w:r w:rsidRPr="006F44E1">
              <w:rPr>
                <w:rFonts w:ascii="宋体" w:eastAsia="宋体" w:hAnsi="宋体" w:cs="Times New Roman"/>
                <w:sz w:val="18"/>
                <w:szCs w:val="18"/>
              </w:rPr>
              <w:t>type=”</w:t>
            </w: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checkbox</w:t>
            </w:r>
            <w:r w:rsidRPr="006F44E1">
              <w:rPr>
                <w:rFonts w:ascii="宋体" w:eastAsia="宋体" w:hAnsi="宋体" w:cs="Times New Roman"/>
                <w:sz w:val="18"/>
                <w:szCs w:val="18"/>
              </w:rPr>
              <w:t>”&gt;</w:t>
            </w:r>
          </w:p>
        </w:tc>
        <w:tc>
          <w:tcPr>
            <w:tcW w:w="284" w:type="dxa"/>
            <w:vMerge/>
            <w:shd w:val="clear" w:color="auto" w:fill="auto"/>
            <w:vAlign w:val="center"/>
          </w:tcPr>
          <w:p w14:paraId="292A1094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DCAC566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874" w:type="dxa"/>
            <w:shd w:val="clear" w:color="auto" w:fill="auto"/>
            <w:vAlign w:val="center"/>
          </w:tcPr>
          <w:p w14:paraId="7703A667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密码域</w:t>
            </w:r>
          </w:p>
        </w:tc>
      </w:tr>
      <w:tr w:rsidR="006F44E1" w:rsidRPr="006F44E1" w14:paraId="2B0889D9" w14:textId="77777777" w:rsidTr="006F44E1">
        <w:tc>
          <w:tcPr>
            <w:tcW w:w="697" w:type="dxa"/>
            <w:shd w:val="clear" w:color="auto" w:fill="auto"/>
            <w:vAlign w:val="center"/>
          </w:tcPr>
          <w:p w14:paraId="2AE56882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E</w:t>
            </w:r>
          </w:p>
        </w:tc>
        <w:tc>
          <w:tcPr>
            <w:tcW w:w="2246" w:type="dxa"/>
            <w:shd w:val="clear" w:color="auto" w:fill="auto"/>
            <w:vAlign w:val="center"/>
          </w:tcPr>
          <w:p w14:paraId="3DE70251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/>
                <w:sz w:val="18"/>
                <w:szCs w:val="18"/>
              </w:rPr>
              <w:t>&lt;input type=”</w:t>
            </w: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radio</w:t>
            </w:r>
            <w:r w:rsidRPr="006F44E1">
              <w:rPr>
                <w:rFonts w:ascii="宋体" w:eastAsia="宋体" w:hAnsi="宋体" w:cs="Times New Roman"/>
                <w:sz w:val="18"/>
                <w:szCs w:val="18"/>
              </w:rPr>
              <w:t>”&gt;</w:t>
            </w:r>
          </w:p>
        </w:tc>
        <w:tc>
          <w:tcPr>
            <w:tcW w:w="284" w:type="dxa"/>
            <w:vMerge/>
            <w:shd w:val="clear" w:color="auto" w:fill="auto"/>
            <w:vAlign w:val="center"/>
          </w:tcPr>
          <w:p w14:paraId="6250B504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D3D4141" w14:textId="77777777" w:rsidR="006F44E1" w:rsidRPr="006F44E1" w:rsidRDefault="006F44E1" w:rsidP="006F44E1">
            <w:pPr>
              <w:jc w:val="center"/>
              <w:rPr>
                <w:rFonts w:ascii="宋体" w:eastAsia="宋体" w:hAnsi="宋体" w:cs="Times New Roman"/>
                <w:sz w:val="18"/>
                <w:szCs w:val="18"/>
              </w:rPr>
            </w:pPr>
          </w:p>
        </w:tc>
        <w:tc>
          <w:tcPr>
            <w:tcW w:w="874" w:type="dxa"/>
            <w:shd w:val="clear" w:color="auto" w:fill="auto"/>
            <w:vAlign w:val="center"/>
          </w:tcPr>
          <w:p w14:paraId="41FD3C8B" w14:textId="77777777" w:rsidR="006F44E1" w:rsidRPr="006F44E1" w:rsidRDefault="006F44E1" w:rsidP="006F44E1">
            <w:pPr>
              <w:rPr>
                <w:rFonts w:ascii="宋体" w:eastAsia="宋体" w:hAnsi="宋体" w:cs="Times New Roman"/>
                <w:sz w:val="18"/>
                <w:szCs w:val="18"/>
              </w:rPr>
            </w:pPr>
            <w:r w:rsidRPr="006F44E1">
              <w:rPr>
                <w:rFonts w:ascii="宋体" w:eastAsia="宋体" w:hAnsi="宋体" w:cs="Times New Roman" w:hint="eastAsia"/>
                <w:sz w:val="18"/>
                <w:szCs w:val="18"/>
              </w:rPr>
              <w:t>文字域</w:t>
            </w:r>
          </w:p>
        </w:tc>
      </w:tr>
    </w:tbl>
    <w:p w14:paraId="019D0C26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00E7B7C5" w14:textId="77777777" w:rsidR="006F44E1" w:rsidRPr="006F44E1" w:rsidRDefault="006F44E1" w:rsidP="006F44E1">
      <w:pPr>
        <w:adjustRightInd w:val="0"/>
        <w:snapToGrid w:val="0"/>
        <w:outlineLvl w:val="0"/>
        <w:rPr>
          <w:rFonts w:ascii="Times New Roman" w:eastAsia="宋体" w:hAnsi="宋体" w:cs="Times New Roman"/>
          <w:b/>
          <w:color w:val="000000"/>
          <w:sz w:val="18"/>
          <w:szCs w:val="18"/>
        </w:rPr>
      </w:pPr>
      <w:bookmarkStart w:id="4" w:name="_Toc16661"/>
      <w:bookmarkStart w:id="5" w:name="_Toc24439"/>
      <w:bookmarkStart w:id="6" w:name="_Toc15633"/>
      <w:r w:rsidRPr="006F44E1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二、单项选择题</w:t>
      </w:r>
      <w:bookmarkEnd w:id="4"/>
      <w:bookmarkEnd w:id="5"/>
      <w:bookmarkEnd w:id="6"/>
    </w:p>
    <w:p w14:paraId="5481A941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、下面关于网站策划的说法错误的是（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0D46F9CB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．向来总是内容决定形式的</w:t>
      </w:r>
    </w:p>
    <w:p w14:paraId="76E99D6F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．信息的种类与多少会影响网站的表现力</w:t>
      </w:r>
    </w:p>
    <w:p w14:paraId="7B49B078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．做网站的第一步就是确定主题</w:t>
      </w:r>
    </w:p>
    <w:p w14:paraId="5503E341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．对于网站策划来说最重要的还是网站的整体风格</w:t>
      </w:r>
    </w:p>
    <w:p w14:paraId="1132119A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、下面关于素材准备的说法错误的是（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48DA0461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．是网站制作中的重要一环</w:t>
      </w:r>
    </w:p>
    <w:p w14:paraId="6EE6E95B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Dreamweaver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中自带有准备素材的功能</w:t>
      </w:r>
    </w:p>
    <w:p w14:paraId="2B934C62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Adobe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公司的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Fireworks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可以和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Dreamweaver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很好的结合使用</w:t>
      </w:r>
    </w:p>
    <w:p w14:paraId="4CE61D0C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．网站徽标的设计对于制作网站来说比较重要</w:t>
      </w:r>
    </w:p>
    <w:p w14:paraId="32F54035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、下面哪个顶层域名（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）可以用来标识非盈利的组织、团体。</w:t>
      </w:r>
    </w:p>
    <w:p w14:paraId="05AD0BD9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.com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.gov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.org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  <w:t>D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.mil</w:t>
      </w:r>
    </w:p>
    <w:p w14:paraId="5AAC2819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4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、下面选项中关于浏览器的描述是错误的（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198B1DA0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浏览器主要包括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IE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浏览器、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Firefox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浏览器、苹果公司的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Safari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浏览器等</w:t>
      </w:r>
    </w:p>
    <w:p w14:paraId="08FC551A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B.Firefox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紧随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IE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其后，并已有超越之势</w:t>
      </w:r>
    </w:p>
    <w:p w14:paraId="53596EFB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C.Microsoft Office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是一款非常好用的浏览器</w:t>
      </w:r>
    </w:p>
    <w:p w14:paraId="2903774A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国产浏览器如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360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、傲游、腾讯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TT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等由于其采取的恰当的市场策略，整体上已压过了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Firefox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等在国外很流行的浏览器</w:t>
      </w:r>
    </w:p>
    <w:p w14:paraId="05041F23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lastRenderedPageBreak/>
        <w:t>5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GIF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图像的优点不包括（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0A2B3F9C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它支持动画格式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支持透明背景</w:t>
      </w:r>
    </w:p>
    <w:p w14:paraId="3833F87F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无损方式压缩　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支持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24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位真彩色</w:t>
      </w:r>
    </w:p>
    <w:p w14:paraId="3CD0FC26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6.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下面那些标签符合（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X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的语法结构（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386619BE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 &lt;School&gt;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国家开放大学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&lt;/ School &gt;</w:t>
      </w:r>
    </w:p>
    <w:p w14:paraId="3FF662FE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 &lt;Book&gt; &lt;Name&gt;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哈利波特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&lt;/ Book &gt; &lt;/Name&gt; </w:t>
      </w:r>
    </w:p>
    <w:p w14:paraId="6A40835C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C. [body] [/body]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</w:p>
    <w:p w14:paraId="47FC5F80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 {book=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网页设计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}</w:t>
      </w:r>
    </w:p>
    <w:p w14:paraId="37E88DBD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7. Dreamweaver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中插入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ActiveX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控件文件后，显示为（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6F925623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4CA9762A" wp14:editId="1C271070">
            <wp:extent cx="2823210" cy="452755"/>
            <wp:effectExtent l="0" t="0" r="0" b="44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23210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F6BAF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8.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下面哪个选项不符合样式表的基本语法规则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(   )</w:t>
      </w:r>
    </w:p>
    <w:p w14:paraId="70D2F2DC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 a:link {color: #FF3366;font-family: "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宋体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";text-decoration: none;}</w:t>
      </w:r>
    </w:p>
    <w:p w14:paraId="67BBDD67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 a:visited {font-family: "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宋体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";color: 339900;text-decoration: none;}</w:t>
      </w:r>
    </w:p>
    <w:p w14:paraId="2D299F72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 a:hover {color: #FF6600;font-family: "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宋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";text-decoration: underline;}</w:t>
      </w:r>
    </w:p>
    <w:p w14:paraId="30D6A8E3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 a:active (font-family: "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宋体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";color: #339900;text-decoration: none;)</w:t>
      </w:r>
    </w:p>
    <w:p w14:paraId="3619E974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9. Dreamweaver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软件的主编辑窗口中，视图不包括是（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1B1DCA94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．拆分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．级联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C.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设计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D.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代码</w:t>
      </w:r>
    </w:p>
    <w:p w14:paraId="60F15586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10.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为链接定义目标窗口时，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_blank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表示的是（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）。</w:t>
      </w:r>
    </w:p>
    <w:p w14:paraId="256AD3A4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A.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在上一级窗口中打开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</w:t>
      </w:r>
    </w:p>
    <w:p w14:paraId="0E460BE1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B.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在新窗口中打开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30426D4A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C.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在同一个帧或窗口中打开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7F676C59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D.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在浏览器的整个窗口中打开，忽略任何框架</w:t>
      </w:r>
    </w:p>
    <w:p w14:paraId="3DB48293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11.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对于一个简单表单来说，下面描述正确的是（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51021F23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宋体" w:eastAsia="宋体" w:hAnsi="宋体" w:cs="Times New Roman"/>
          <w:noProof/>
          <w:sz w:val="24"/>
          <w:szCs w:val="24"/>
        </w:rPr>
        <w:drawing>
          <wp:inline distT="0" distB="0" distL="0" distR="0" wp14:anchorId="21AE50BC" wp14:editId="375C110B">
            <wp:extent cx="1269365" cy="1109980"/>
            <wp:effectExtent l="0" t="0" r="698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69365" cy="110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16478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．表单元素必须使用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个以上</w:t>
      </w:r>
    </w:p>
    <w:p w14:paraId="6E2838DE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．图中“投票”按钮不是一个表单元素</w:t>
      </w:r>
    </w:p>
    <w:p w14:paraId="181A7E5C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C.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图中该表单只能使用单项按钮</w:t>
      </w:r>
    </w:p>
    <w:p w14:paraId="4B6E3D81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D.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图中“查看结果”按钮是一个表单元素</w:t>
      </w:r>
    </w:p>
    <w:p w14:paraId="5F3A4C89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12.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以下事件中代表“页面元素失去焦点”的事件是（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）。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5A971955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A. onAfterUpdate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　　　　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B. onBlur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</w:p>
    <w:p w14:paraId="71B3AB7E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C. onBounce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　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D. onChange</w:t>
      </w:r>
    </w:p>
    <w:p w14:paraId="14C6E3E8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13.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如下所示的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CSS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样式代码，定义的样式效果是（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）。</w:t>
      </w:r>
    </w:p>
    <w:p w14:paraId="2D21FABF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a:link {color: #ff0000;} </w:t>
      </w:r>
    </w:p>
    <w:p w14:paraId="0B9D4576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a:visited {color: #00ff00;} </w:t>
      </w:r>
    </w:p>
    <w:p w14:paraId="2B7E6BB4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a:hover {color: #0000ff;} </w:t>
      </w:r>
    </w:p>
    <w:p w14:paraId="2BF695D5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a:active {color: #000000;} </w:t>
      </w:r>
    </w:p>
    <w:p w14:paraId="2DDEE41F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其中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#ff0000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为红色，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#00000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为黑色，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#0000ff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为蓝色，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#00ff00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为绿色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5AE247A3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A.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默认链接色是绿色，访问过链接是蓝色，鼠标上滚链接是黑色，活动链接是红色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35E311E8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B.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默认链接色是蓝色，访问过链接是黑色，鼠标上滚链接是红色，活动链接是绿色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6332B504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C.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默认链接色是红色，访问过链接是绿色，鼠标上滚链接是蓝色，活动链接是黑色</w:t>
      </w:r>
    </w:p>
    <w:p w14:paraId="2B573C16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D.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默认链接色是黑色，访问过链接是红色，鼠标上滚链接是绿色，活动链接是蓝色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4CA8E578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14. CSS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是利用什么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XHTML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标记构建网页布局？（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0677FF65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 &lt;dir&gt;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 &lt;div&gt;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 &lt;dis&gt;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D. &lt;dif&gt;</w:t>
      </w:r>
    </w:p>
    <w:p w14:paraId="448D6E27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15.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在【模板】子面板，如图所示，模板预览区是（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00C7AB4F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宋体" w:eastAsia="宋体" w:hAnsi="宋体" w:cs="Times New Roman"/>
          <w:noProof/>
          <w:sz w:val="24"/>
          <w:szCs w:val="24"/>
        </w:rPr>
        <w:drawing>
          <wp:inline distT="0" distB="0" distL="0" distR="0" wp14:anchorId="6206972E" wp14:editId="31E2A4CA">
            <wp:extent cx="1189355" cy="92329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9355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3A0B6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模板预览区是①　　</w:t>
      </w:r>
      <w:r w:rsidRPr="006F44E1">
        <w:rPr>
          <w:rFonts w:ascii="Times New Roman" w:eastAsia="宋体" w:hAnsi="宋体" w:cs="Times New Roman" w:hint="eastAsia"/>
          <w:color w:val="000000"/>
          <w:sz w:val="11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模板预览区是②</w:t>
      </w:r>
    </w:p>
    <w:p w14:paraId="313923A3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lastRenderedPageBreak/>
        <w:t>C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模板预览区是③　</w:t>
      </w:r>
      <w:r w:rsidRPr="006F44E1">
        <w:rPr>
          <w:rFonts w:ascii="Times New Roman" w:eastAsia="宋体" w:hAnsi="宋体" w:cs="Times New Roman" w:hint="eastAsia"/>
          <w:color w:val="000000"/>
          <w:sz w:val="16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6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模板预览区是④</w:t>
      </w:r>
    </w:p>
    <w:p w14:paraId="7818E80F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16.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下面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type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标记中的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square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表示的是（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6E8B86B6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圆点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圆环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  <w:t xml:space="preserve">   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字母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方块</w:t>
      </w:r>
    </w:p>
    <w:p w14:paraId="79BBF511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17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、下面哪个顶层域名（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）可以用来标识商业性的机构或公司。</w:t>
      </w:r>
    </w:p>
    <w:p w14:paraId="3AB57E3E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.gov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  <w:t>B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.com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  <w:t xml:space="preserve">    C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.org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  <w:t>D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.net</w:t>
      </w:r>
    </w:p>
    <w:p w14:paraId="5FB8EE1B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18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、下面选项中哪个不是浏览器软件（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54937CFD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A.IE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  <w:t xml:space="preserve">         B.Firefox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C.QQ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  <w:t xml:space="preserve">   D.Google Chrome</w:t>
      </w:r>
    </w:p>
    <w:p w14:paraId="392EE76D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19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、下列哪个是“图像占位符”的属性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5771218E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A.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名称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(Name)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5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5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B. z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轴（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z-index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</w:p>
    <w:p w14:paraId="2A212013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C.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位置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(Location)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6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6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D.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可见性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(Visibility)</w:t>
      </w:r>
    </w:p>
    <w:p w14:paraId="53D84A6C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20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、如果要使图像在缩放时不失真，在图像显示原始大小时，按下（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）键，拖动图像右下方的控制点，可以按比例调整图像大小</w:t>
      </w:r>
    </w:p>
    <w:p w14:paraId="2BAC030D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A. Ctrl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ab/>
        <w:t>B. Shift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C. Alt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D. Shift+Alt</w:t>
      </w:r>
    </w:p>
    <w:p w14:paraId="00FDE032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21.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如果要给图像设置超链接，可以选择（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268E82CE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5ED8B47E" wp14:editId="3A91412E">
            <wp:extent cx="2201545" cy="763270"/>
            <wp:effectExtent l="0" t="0" r="825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01545" cy="76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CEBDC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70311FC9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A.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箭头指向①　　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B.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箭头指向②</w:t>
      </w:r>
    </w:p>
    <w:p w14:paraId="279D67D8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C.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箭头指向③　　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D.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箭头指向④</w:t>
      </w:r>
    </w:p>
    <w:p w14:paraId="5CA58CD4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22.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下面哪一个不是相对路径的表示方式？（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）。</w:t>
      </w:r>
    </w:p>
    <w:p w14:paraId="5618862B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../files/images/ch_cook1.gif</w:t>
      </w:r>
    </w:p>
    <w:p w14:paraId="05E001B5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B.  ./file/ch_cook1.gif</w:t>
      </w:r>
    </w:p>
    <w:p w14:paraId="7DAE274F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C.  /pic/folder/images/ch_cook1.gif</w:t>
      </w:r>
    </w:p>
    <w:p w14:paraId="1D27087F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D.  c:/pic/images/ch_cook1.gif</w:t>
      </w:r>
    </w:p>
    <w:p w14:paraId="7D7DC148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23.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Dreamweaver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中插入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Flash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动画后，显示为（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5C6CDC7E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717E61C4" wp14:editId="1879972A">
            <wp:extent cx="2565400" cy="346075"/>
            <wp:effectExtent l="0" t="0" r="635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65400" cy="34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3B8FF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24.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下面哪个标签不符合（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X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的语法结构（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41ECE5B4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&lt;title&gt;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国家开放大学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&lt;/ title &gt;</w:t>
      </w:r>
    </w:p>
    <w:p w14:paraId="383506C7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 &lt;title color=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”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#FFFDDD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”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&gt;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哈利波特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&lt;/title&gt;  </w:t>
      </w:r>
    </w:p>
    <w:p w14:paraId="6551D8B5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C. &lt;body /&gt;</w:t>
      </w:r>
    </w:p>
    <w:p w14:paraId="0FF37E7C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D. [book]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网页设计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[/book]</w:t>
      </w:r>
    </w:p>
    <w:p w14:paraId="0B480FA6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25.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下面哪个选项不符合样式表的基本语法规则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？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(     )</w:t>
      </w:r>
    </w:p>
    <w:p w14:paraId="668D1A69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A. h2{color:red;font-size:14px;}</w:t>
      </w:r>
    </w:p>
    <w:p w14:paraId="4E3B1672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B. h1#blue{color:blue;}</w:t>
      </w:r>
    </w:p>
    <w:p w14:paraId="4BD8E742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C. message [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ab/>
        <w:t>PADDING-RIGHT: 0px; DISPLAY: none; PADDING-LEFT: 0px;]</w:t>
      </w:r>
    </w:p>
    <w:p w14:paraId="5B2CB2A1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 a:link {color: #FF3366;font-family: "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宋体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";text-decoration: none;}</w:t>
      </w:r>
    </w:p>
    <w:p w14:paraId="5CCDBAA8" w14:textId="77777777" w:rsidR="006F44E1" w:rsidRPr="006F44E1" w:rsidRDefault="006F44E1" w:rsidP="006F44E1">
      <w:pPr>
        <w:adjustRightInd w:val="0"/>
        <w:snapToGrid w:val="0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26.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从网页布局的解析方式来考察，网页布局的不包括下面哪个选项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？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(    )</w:t>
      </w:r>
    </w:p>
    <w:p w14:paraId="5B7E95A6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自然布局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浮动布局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动态布局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定位布局</w:t>
      </w:r>
    </w:p>
    <w:p w14:paraId="223FDA3F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27. Dreamweaver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中下面关于验证表单的说法错误的是（　）</w:t>
      </w:r>
    </w:p>
    <w:p w14:paraId="06A46DAB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．是程序执行前在网络上的验证</w:t>
      </w:r>
    </w:p>
    <w:p w14:paraId="6D0FF73C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．会大大减少因程序处理错误事件而造成的不必要的负担</w:t>
      </w:r>
    </w:p>
    <w:p w14:paraId="188CA8E4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．验证表单对话框中，在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Value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选中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Require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指定此栏不用填写</w:t>
      </w:r>
    </w:p>
    <w:p w14:paraId="6738027A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．以上说法都错</w:t>
      </w:r>
    </w:p>
    <w:p w14:paraId="6AC3DF61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28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．在表单元素“列表”的属性中，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(     )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用来设置列表显示的行数。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775D7D01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类型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高度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允许多选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列表值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5891775D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29. 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语言中如果对文字的颜色进行修饰，应通过（　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 font-family: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”宋体”　</w:t>
      </w:r>
      <w:r w:rsidRPr="006F44E1">
        <w:rPr>
          <w:rFonts w:ascii="Times New Roman" w:eastAsia="宋体" w:hAnsi="宋体" w:cs="Times New Roman" w:hint="eastAsia"/>
          <w:color w:val="000000"/>
          <w:sz w:val="24"/>
          <w:szCs w:val="24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28"/>
          <w:szCs w:val="2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B. font-size:10pt</w:t>
      </w:r>
    </w:p>
    <w:p w14:paraId="5F9D091E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C.href=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”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../color.html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”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5"/>
          <w:szCs w:val="15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D. color: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”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#EDFEDF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”</w:t>
      </w:r>
    </w:p>
    <w:p w14:paraId="2673B80A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30. &lt;A href=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“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myblog.html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”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target=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”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_blank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”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&gt;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链接文字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&lt;/a&gt;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表示（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）。</w:t>
      </w:r>
    </w:p>
    <w:p w14:paraId="40681FF0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A.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在上一级窗口中打开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网页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myblog.html</w:t>
      </w:r>
    </w:p>
    <w:p w14:paraId="759E1EE3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B.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在新窗口中打开网页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myblog.html </w:t>
      </w:r>
    </w:p>
    <w:p w14:paraId="4E13EF76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C.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在同一个帧或窗口中打开网页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myblog.html </w:t>
      </w:r>
    </w:p>
    <w:p w14:paraId="6DD66B97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D.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在浏览器的整个窗口中打开网页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myblog.html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，忽略任何框架</w:t>
      </w:r>
    </w:p>
    <w:p w14:paraId="55EA6502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31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Dreamweaver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软件中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,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下面关于资源管理器的说法，不正确的是（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）。</w:t>
      </w:r>
    </w:p>
    <w:p w14:paraId="1C31DFF6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．有两种显示方式</w:t>
      </w:r>
    </w:p>
    <w:p w14:paraId="406998DD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．网站列表方式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,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可以把网站的所有资源显示</w:t>
      </w:r>
    </w:p>
    <w:p w14:paraId="2E1A2E7A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lastRenderedPageBreak/>
        <w:t>C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．收藏夹方式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,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只显示自定义的收藏夹中的资源</w:t>
      </w:r>
    </w:p>
    <w:p w14:paraId="3D75D024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．模板和库不在资源管理器中显示</w:t>
      </w:r>
    </w:p>
    <w:p w14:paraId="6BBEDC67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32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、下面关于文本换行说法错误的是（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141A47C4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Enter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键可实现文本的换行。</w:t>
      </w:r>
    </w:p>
    <w:p w14:paraId="4F3FF6DB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Enter+Shift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组合键可实现文本的换行</w:t>
      </w:r>
    </w:p>
    <w:p w14:paraId="63EE026D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Enter+CTRL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组合键可实现文本的换行</w:t>
      </w:r>
    </w:p>
    <w:p w14:paraId="3CE00BC1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Enter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键，换行的行距较大</w:t>
      </w:r>
    </w:p>
    <w:p w14:paraId="7A2FC420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33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、关于域名描述错误的是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1583F7BD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域名是互联网上的一个服务器或一个网络系统的名字</w:t>
      </w:r>
    </w:p>
    <w:p w14:paraId="02C3C7BC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可以有重复的域名</w:t>
      </w:r>
    </w:p>
    <w:p w14:paraId="2BD22202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域名具有唯一性。</w:t>
      </w:r>
    </w:p>
    <w:p w14:paraId="376F6EBC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域名是能够和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IP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地址对应起来的由若干个英文字母或数字组成的，并且中间用“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”分隔。</w:t>
      </w:r>
    </w:p>
    <w:p w14:paraId="48F80221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34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、下列文字设定的说法错误的是（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6D76920A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 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Dreamweaver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软件里，在每个位置空格键只能使用一次，否则其余空格将视为无效。也就是说，每个位置只能有一个空格。</w:t>
      </w:r>
    </w:p>
    <w:p w14:paraId="78CD729B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普通的文字直接输入即可，有些特殊的符号以及空格需要使用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语言单独进行定义。</w:t>
      </w:r>
    </w:p>
    <w:p w14:paraId="7CB29094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要使文本换行，可以用键盘操作</w:t>
      </w:r>
    </w:p>
    <w:p w14:paraId="696169BC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D.Dreamweaver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软件对没有提供英文内容拼写检查功能。</w:t>
      </w:r>
    </w:p>
    <w:p w14:paraId="592247C2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35.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网页制作的超文本标记语言称为（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</w:p>
    <w:p w14:paraId="1327BDFD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语言同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B.VB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语言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C.BASIC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语言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D.C#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语言</w:t>
      </w:r>
    </w:p>
    <w:p w14:paraId="76B04496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36. Dreamweaver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中下面关于使用列表说法错误的是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(   )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。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列表是指把具有相似特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征或者是具有先后顺序的几行文字进行对齐排列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634418BD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列表分为有序列表和无序列表两种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4675FA61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所谓有序列表，是指有明显的轻重或者先后顺序的项目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37132E69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不可以创建嵌套列表</w:t>
      </w:r>
    </w:p>
    <w:p w14:paraId="75E83D72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37.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网页文件中，能起到动画效果的图形格式是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(      )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。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698A2D4E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 GIF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 JPEG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 TIF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D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 BMP</w:t>
      </w:r>
    </w:p>
    <w:p w14:paraId="74F902F1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38.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如果要实现页面上有跳转到页面首行的链接，应通过（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）来设置。</w:t>
      </w:r>
    </w:p>
    <w:p w14:paraId="0FF2D030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锚点链接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表单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表格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外部链接</w:t>
      </w:r>
    </w:p>
    <w:p w14:paraId="712985FF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39.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下列选项中，关于层的说法正确的是（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）。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61066931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可以改变层的位置、大小和可见度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4DFE69D2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只能改变层的位置和可见度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342E8225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只能改变层的大小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　　</w:t>
      </w:r>
    </w:p>
    <w:p w14:paraId="77438BA5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只能改变层的位置</w:t>
      </w:r>
    </w:p>
    <w:p w14:paraId="755140B5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40. &lt;A href=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“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index2.html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”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target=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”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_top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”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&gt;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链接文字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&lt;/a&gt;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表示（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）。</w:t>
      </w:r>
    </w:p>
    <w:p w14:paraId="492C650D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在上一级窗口中打开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index2.html</w:t>
      </w:r>
    </w:p>
    <w:p w14:paraId="472D82F5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在新窗口中打开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index2.html </w:t>
      </w:r>
    </w:p>
    <w:p w14:paraId="3805C5AC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在同一个帧或窗口中打开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index2.html </w:t>
      </w:r>
    </w:p>
    <w:p w14:paraId="507D3B10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在浏览器的整个窗口中打开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index2.html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，忽略任何框架</w:t>
      </w:r>
    </w:p>
    <w:p w14:paraId="6F4FBE02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41.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以下几个事件中代表“鼠标滑到”的事件是（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）。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613953D4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A. OnMouse Down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　　　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B. OnMouse Out </w:t>
      </w:r>
    </w:p>
    <w:p w14:paraId="6F51C4A7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C. OnMouse Over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　　　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D. OnMouse Up</w:t>
      </w:r>
    </w:p>
    <w:p w14:paraId="2EF2364D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42.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以下（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）属性不属于表单标记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&lt;FORM&gt;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的属性。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1D19F6BA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A. Src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B.NAME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C. ID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D. Action</w:t>
      </w:r>
    </w:p>
    <w:p w14:paraId="081AED61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43. CSS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是利用什么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XHTML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标记构建网页布局？（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0C11515F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 &lt;dir&gt;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 &lt;table&gt;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  <w:t>C. &lt;div&gt;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  <w:t>D. &lt;dif&gt;</w:t>
      </w:r>
    </w:p>
    <w:p w14:paraId="0F6B66A8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44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．关于鼠标经过图像，下列说法不正确的是（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）。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264DF6E7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A.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鼠标经过图像的效果是通过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语言实现的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1805B46B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B.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设置鼠标经过图像时，需要设置一张图片为原始图像，另一张为鼠标经过图像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2DE71EB3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C.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可以设置鼠标经过图像的提示文字与链接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16918ADA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D.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要制作鼠标经过图像，必须准备两张图片</w:t>
      </w:r>
    </w:p>
    <w:p w14:paraId="68888E28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45.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如下图所示，说法不正确的是（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）。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</w:p>
    <w:p w14:paraId="59C280E0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宋体" w:eastAsia="宋体" w:hAnsi="宋体" w:cs="Times New Roman"/>
          <w:noProof/>
          <w:sz w:val="24"/>
          <w:szCs w:val="24"/>
        </w:rPr>
        <w:drawing>
          <wp:inline distT="0" distB="0" distL="0" distR="0" wp14:anchorId="0BA8DC96" wp14:editId="68230E0D">
            <wp:extent cx="1081405" cy="1197610"/>
            <wp:effectExtent l="0" t="0" r="4445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81405" cy="119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7043E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lastRenderedPageBreak/>
        <w:t xml:space="preserve">A.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如果选项数超出了设定数量，会自动出现滚动条。</w:t>
      </w:r>
    </w:p>
    <w:p w14:paraId="74CA8374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B.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这是一个菜单，它的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标签是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&lt;option name="select" size="5"&gt;&lt;/option&gt; </w:t>
      </w:r>
    </w:p>
    <w:p w14:paraId="1821FD8B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C.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浏览者可以通过拖曳滚动条来观看各选项。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6B086F79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D.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这种显示方式可以节省网页空间。</w:t>
      </w:r>
    </w:p>
    <w:p w14:paraId="3DA954B7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46.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通过表单发送数据，在发送机密用户名和密码时，信用卡号或其他机密信息时</w:t>
      </w:r>
      <w:r w:rsidRPr="006F44E1">
        <w:rPr>
          <w:rFonts w:ascii="Times New Roman" w:eastAsia="宋体" w:hAnsi="宋体" w:cs="Times New Roman" w:hint="eastAsia"/>
          <w:color w:val="000000"/>
          <w:sz w:val="11"/>
          <w:szCs w:val="11"/>
        </w:rPr>
        <w:t>，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为保证传递信息安全最好使用（　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2423CFB7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A.GET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方法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B.POST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方法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默认方法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D.FTP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方法</w:t>
      </w:r>
    </w:p>
    <w:p w14:paraId="0CE47427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47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、下面哪个顶层域名（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）可以用来标识军事部门。</w:t>
      </w:r>
    </w:p>
    <w:p w14:paraId="3348B963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.gov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.com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.org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.mil</w:t>
      </w:r>
    </w:p>
    <w:p w14:paraId="07FCCDCE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48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、下面那个表示新闻服务器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(  )</w:t>
      </w:r>
    </w:p>
    <w:p w14:paraId="08700C37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A.http://www.open.net.cn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B.news://news.autodesk.com </w:t>
      </w:r>
    </w:p>
    <w:p w14:paraId="4D914C2F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C.ftp://etang.com etang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D.mailto://open@163.com</w:t>
      </w:r>
    </w:p>
    <w:p w14:paraId="5A24755F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49.Dreamweaver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中将文本添加到文档的方法不包括（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43B7B699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直接在文档窗口键入文本</w:t>
      </w:r>
    </w:p>
    <w:p w14:paraId="79E4D36F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直接在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Dreamweaver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中打开文本文件</w:t>
      </w:r>
    </w:p>
    <w:p w14:paraId="5A9050F1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从现有的文本文档中拷贝和粘贴</w:t>
      </w:r>
    </w:p>
    <w:p w14:paraId="6D7E250F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导入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Microsoft Word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内容</w:t>
      </w:r>
    </w:p>
    <w:p w14:paraId="1B60A5CA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50.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下面不属于流媒体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(Streaming Media)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主要特征的是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65C4FB3D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支持播放音频、视频　　　</w:t>
      </w:r>
    </w:p>
    <w:p w14:paraId="50E75097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可以进行实时播放</w:t>
      </w:r>
    </w:p>
    <w:p w14:paraId="550B8D3E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播放视频时必须要下载一小部分后才能播放</w:t>
      </w:r>
    </w:p>
    <w:p w14:paraId="37365BF1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播放音频时无须下载</w:t>
      </w:r>
    </w:p>
    <w:p w14:paraId="3B71ECEA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51.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如下图，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Flash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动画属性面板中，设置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Flash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动画对齐方式是（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1C9AA7F9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宋体" w:eastAsia="宋体" w:hAnsi="宋体" w:cs="Times New Roman"/>
          <w:noProof/>
          <w:sz w:val="24"/>
          <w:szCs w:val="24"/>
        </w:rPr>
        <w:drawing>
          <wp:inline distT="0" distB="0" distL="0" distR="0" wp14:anchorId="23DF0555" wp14:editId="3DDC43FA">
            <wp:extent cx="2931160" cy="1781175"/>
            <wp:effectExtent l="0" t="0" r="254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03" b="4977"/>
                    <a:stretch>
                      <a:fillRect/>
                    </a:stretch>
                  </pic:blipFill>
                  <pic:spPr>
                    <a:xfrm>
                      <a:off x="0" y="0"/>
                      <a:ext cx="2927260" cy="1778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 </w:t>
      </w:r>
    </w:p>
    <w:p w14:paraId="742AC290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52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、当新建样式的默认的样式名称是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mystyle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，而且在样式名称前有一个“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”，这个“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”表示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2776F69D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此样式是一个类样式（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class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19DFB8E2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此样式是一个序列样式（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ID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36C47365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在一个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文件，只能被调用一次</w:t>
      </w:r>
    </w:p>
    <w:p w14:paraId="298BB37F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一个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元素中只能被调用二次</w:t>
      </w:r>
    </w:p>
    <w:p w14:paraId="6F71E5C0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53.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以下应用不属于利用表单功能设计的有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7F87F60D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用户注册　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 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浏览数据库记录　</w:t>
      </w:r>
    </w:p>
    <w:p w14:paraId="1DF741F1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网上订购　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 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用户登录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31A97FB6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54.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关于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CSS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的说法错误的是（　　）</w:t>
      </w:r>
    </w:p>
    <w:p w14:paraId="4E9535B1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A.CSS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的全称是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Cascading Style Sheet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，中文意思是“级联样式表”</w:t>
      </w:r>
    </w:p>
    <w:p w14:paraId="4D39B991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B.CSS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不仅可以控制大多数传统的文本格式属性，还可以定义一些特殊的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属性</w:t>
      </w:r>
    </w:p>
    <w:p w14:paraId="3A90C997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C.Dreamweaver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只能用可视化的方式创建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CSS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样式，无法用其他方式进行编辑</w:t>
      </w:r>
    </w:p>
    <w:p w14:paraId="5F927E7E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D.CSS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的作用是精确定义页面中各元素及页面的整体样</w:t>
      </w:r>
    </w:p>
    <w:p w14:paraId="120BA369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55.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为链接定义目标窗口时，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_self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表示的是（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）。</w:t>
      </w:r>
    </w:p>
    <w:p w14:paraId="63889B61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在上一级窗口中打开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</w:t>
      </w:r>
    </w:p>
    <w:p w14:paraId="0ABDC6D6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在新窗口中打开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2D81B71E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在同一个帧或窗口中打开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645AB64A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在浏览器的整个窗口中打开，忽略任何框架</w:t>
      </w:r>
    </w:p>
    <w:p w14:paraId="07101E29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56.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以下几个事件中代表“松开鼠标按钮”的事件是（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）。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1061C63E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A. OnMouse Down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B. OnMouse Out </w:t>
      </w:r>
    </w:p>
    <w:p w14:paraId="11FEE69C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C. OnMouse Over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D. OnMouseUp</w:t>
      </w:r>
    </w:p>
    <w:p w14:paraId="7AE196FB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57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．关于超链接，下列（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）属性是指定链接的目标窗口。</w:t>
      </w:r>
    </w:p>
    <w:p w14:paraId="3B6A10BF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A.Href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B.Name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C.Target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D.Title</w:t>
      </w:r>
    </w:p>
    <w:p w14:paraId="6F114913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58.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）属性能够实现层的隐藏。</w:t>
      </w:r>
    </w:p>
    <w:p w14:paraId="052D4801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display:false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</w:t>
      </w:r>
      <w:r w:rsidRPr="006F44E1">
        <w:rPr>
          <w:rFonts w:ascii="Times New Roman" w:eastAsia="宋体" w:hAnsi="宋体" w:cs="Times New Roman" w:hint="eastAsia"/>
          <w:color w:val="000000"/>
          <w:sz w:val="22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B.display:none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</w:p>
    <w:p w14:paraId="353009A2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lastRenderedPageBreak/>
        <w:t>C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display:hidden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</w:t>
      </w:r>
      <w:r w:rsidRPr="006F44E1">
        <w:rPr>
          <w:rFonts w:ascii="Times New Roman" w:eastAsia="宋体" w:hAnsi="宋体" w:cs="Times New Roman" w:hint="eastAsia"/>
          <w:color w:val="000000"/>
          <w:sz w:val="20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D.display:" "</w:t>
      </w:r>
    </w:p>
    <w:p w14:paraId="0EEE5955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59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、下面哪项不是表单元素（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68E5BE4F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A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radio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 button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2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 area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D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 select</w:t>
      </w:r>
    </w:p>
    <w:p w14:paraId="50C2D1E3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60.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下图中，（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）位置指出的是单行本本域。</w:t>
      </w:r>
    </w:p>
    <w:p w14:paraId="5CFACE99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宋体" w:eastAsia="宋体" w:hAnsi="宋体" w:cs="Times New Roman"/>
          <w:noProof/>
          <w:sz w:val="24"/>
          <w:szCs w:val="24"/>
        </w:rPr>
        <w:drawing>
          <wp:inline distT="0" distB="0" distL="0" distR="0" wp14:anchorId="4628AD34" wp14:editId="21898680">
            <wp:extent cx="2825115" cy="17716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37196" cy="1779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4BB52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在箭头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指向的　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在箭头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指向的</w:t>
      </w:r>
    </w:p>
    <w:p w14:paraId="2822F64F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在箭头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指向的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在箭头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4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指向的</w:t>
      </w:r>
    </w:p>
    <w:p w14:paraId="604FED0B" w14:textId="77777777" w:rsidR="006F44E1" w:rsidRPr="006F44E1" w:rsidRDefault="006F44E1" w:rsidP="006F44E1">
      <w:pPr>
        <w:adjustRightInd w:val="0"/>
        <w:snapToGrid w:val="0"/>
        <w:jc w:val="left"/>
        <w:outlineLvl w:val="0"/>
        <w:rPr>
          <w:rFonts w:ascii="Times New Roman" w:eastAsia="宋体" w:hAnsi="宋体" w:cs="Times New Roman"/>
          <w:b/>
          <w:color w:val="000000"/>
          <w:sz w:val="18"/>
          <w:szCs w:val="18"/>
        </w:rPr>
      </w:pPr>
      <w:bookmarkStart w:id="7" w:name="_Toc29854"/>
      <w:bookmarkStart w:id="8" w:name="_Toc10203"/>
      <w:bookmarkStart w:id="9" w:name="_Toc10960"/>
      <w:r w:rsidRPr="006F44E1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三、多项选择题</w:t>
      </w:r>
      <w:bookmarkEnd w:id="7"/>
      <w:bookmarkEnd w:id="8"/>
      <w:bookmarkEnd w:id="9"/>
    </w:p>
    <w:p w14:paraId="7545AF9C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Dreamweaver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中下面关于定义站点说法正确的是（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0D6EF41A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首先定义新站点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,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打开站点定义设置窗口</w:t>
      </w:r>
    </w:p>
    <w:p w14:paraId="749749CE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在站点定义设置窗口的站点名称中填写网站的名称</w:t>
      </w:r>
    </w:p>
    <w:p w14:paraId="6AF76529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在站点设置窗口中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,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可以设置本地网站的保存路径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,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而不可以设置图片的保存路径</w:t>
      </w:r>
    </w:p>
    <w:p w14:paraId="2FF0C384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本地站点的定义比较简单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,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基本上选择好目录就可以了</w:t>
      </w:r>
    </w:p>
    <w:p w14:paraId="42896EE7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、网络上最常见的几种声音文件格式主要包括（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2D70667E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A.MID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B.MP3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C.WAV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D.MKV</w:t>
      </w:r>
    </w:p>
    <w:p w14:paraId="4C18A9B1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Dreamweaver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中将文本添加到文档的方法有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6932D4CC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直接在文档窗口键入文本</w:t>
      </w:r>
    </w:p>
    <w:p w14:paraId="5E1A8CB8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从现有的文本文档中拷贝和粘贴</w:t>
      </w:r>
    </w:p>
    <w:p w14:paraId="3B955D4A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直接在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Dreamweaver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中打开文本文件</w:t>
      </w:r>
    </w:p>
    <w:p w14:paraId="6C28AFAE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导入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Microsoft Word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内容</w:t>
      </w:r>
    </w:p>
    <w:p w14:paraId="6FE89135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4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CSS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语言中下列哪些选项是背景图像的属性（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481786C7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背景重复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背景附件　</w:t>
      </w:r>
      <w:r w:rsidRPr="006F44E1">
        <w:rPr>
          <w:rFonts w:ascii="Times New Roman" w:eastAsia="宋体" w:hAnsi="宋体" w:cs="Times New Roman" w:hint="eastAsia"/>
          <w:color w:val="000000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纵向排列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背景位置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499A691E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5.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下面关于样式表的描述，正确的是（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43BF8229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A.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属性必须要包含在“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{}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”号中。</w:t>
      </w:r>
    </w:p>
    <w:p w14:paraId="24F125B4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B.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属性和属性值之间用“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=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”分隔。</w:t>
      </w:r>
    </w:p>
    <w:p w14:paraId="524036D1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C.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当有多个属性时，用“；”进行区分。</w:t>
      </w:r>
    </w:p>
    <w:p w14:paraId="0483D442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D.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如一个属性有几个值，则每个属性值之间用空格分隔开。</w:t>
      </w:r>
    </w:p>
    <w:p w14:paraId="5072A3C5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6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、网站中可以使用的动画制作的技术主要包括（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59019475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A. GIF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0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B. Photoshop</w:t>
      </w:r>
      <w:r w:rsidRPr="006F44E1">
        <w:rPr>
          <w:rFonts w:ascii="Times New Roman" w:eastAsia="宋体" w:hAnsi="宋体" w:cs="Times New Roman" w:hint="eastAsia"/>
          <w:color w:val="000000"/>
          <w:sz w:val="2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0"/>
          <w:szCs w:val="18"/>
        </w:rPr>
        <w:t xml:space="preserve">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C. Flash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D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Java Applet</w:t>
      </w:r>
    </w:p>
    <w:p w14:paraId="2CA928D1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7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、网站中的多媒体技术主要包括（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708FAB5F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图像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  <w:t xml:space="preserve">   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声音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24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动画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3"/>
          <w:szCs w:val="13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影像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52AE465C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8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、在表格单元格中可以插入的对象有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02CE122A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文本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图像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24"/>
          <w:szCs w:val="21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C.Flash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动画</w:t>
      </w:r>
      <w:r w:rsidRPr="006F44E1">
        <w:rPr>
          <w:rFonts w:ascii="Times New Roman" w:eastAsia="宋体" w:hAnsi="宋体" w:cs="Times New Roman" w:hint="eastAsia"/>
          <w:color w:val="000000"/>
          <w:sz w:val="20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D.Java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插件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369B8776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9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CSS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中的选择器包括（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07A8882C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．超文本标记选择器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21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5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类选择器</w:t>
      </w:r>
    </w:p>
    <w:p w14:paraId="677CC358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．标签选择器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　　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21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D.ID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选择器</w:t>
      </w:r>
    </w:p>
    <w:p w14:paraId="385EEC1F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10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、输入文本的步骤主要包括（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2C954358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A.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在网页编辑窗口的空白区域中单击鼠标，窗口中会出现闪动的光标，标示输入文字的起始位置。</w:t>
      </w:r>
    </w:p>
    <w:p w14:paraId="754557E3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B.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选择适当的输入法输入文字。在编辑窗口下，选择【窗口】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|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【属性】命令，打开【属性】面板。用鼠标选中要修饰的文字，【属性】面板上显示的就是当前文字的属性。</w:t>
      </w:r>
    </w:p>
    <w:p w14:paraId="0049A644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C.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Enter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键或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Enter+Shift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组合键实现文本的换行</w:t>
      </w:r>
    </w:p>
    <w:p w14:paraId="247C297D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D.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执行【文本】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|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【检查拼写】命令，对文档进行检查。</w:t>
      </w:r>
    </w:p>
    <w:p w14:paraId="4A506F63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11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Dreamweaver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中，下面哪些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标签的样式可以进行定义（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0ACDFC10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字体样式　</w:t>
      </w:r>
      <w:r w:rsidRPr="006F44E1">
        <w:rPr>
          <w:rFonts w:ascii="Times New Roman" w:eastAsia="宋体" w:hAnsi="宋体" w:cs="Times New Roman" w:hint="eastAsia"/>
          <w:color w:val="000000"/>
          <w:sz w:val="8"/>
          <w:szCs w:val="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背景样式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边框样式　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扩展样式</w:t>
      </w:r>
    </w:p>
    <w:p w14:paraId="1B4BB626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12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中，下面（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）不是超链接标签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42979C75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〉…〈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</w:t>
      </w:r>
      <w:r w:rsidRPr="006F44E1">
        <w:rPr>
          <w:rFonts w:ascii="Times New Roman" w:eastAsia="宋体" w:hAnsi="宋体" w:cs="Times New Roman" w:hint="eastAsia"/>
          <w:color w:val="000000"/>
          <w:sz w:val="10"/>
          <w:szCs w:val="10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B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IMG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〉…〈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/IMG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4D5A0760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 FONT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〉…〈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/FONT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5"/>
          <w:szCs w:val="15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8"/>
          <w:szCs w:val="15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1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D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．〈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P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〉…〈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/P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11D9C3AC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13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、关于层的叙述，说法正确的是（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）。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6A345022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层里可以插入图像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</w:t>
      </w:r>
    </w:p>
    <w:p w14:paraId="73F32075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lastRenderedPageBreak/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层可以显示但不可以被隐藏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51312F39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层通过修改“属性”面板上的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Z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轴值，改变叠放顺序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66ED8E52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层可以转换为表格</w:t>
      </w:r>
    </w:p>
    <w:p w14:paraId="4279E037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14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、下列关于表格的说法正确的是（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）。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589B848E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表格一般不设置高度，而是由表格内容决定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61392EF9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可以为每个单元格设置背景图像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69CBFC2B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嵌套表格时，外部大表格最好使用百分比，内部小表格使用像素值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5195E52C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排版时表格插入的行数和列数最好多一些</w:t>
      </w:r>
    </w:p>
    <w:p w14:paraId="7E85A3DE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15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、下列（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）中的不是表单域的内容。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67EC8883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 &lt;table&gt;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„„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&lt;/table&gt;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B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&lt;form&gt;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„„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&lt;/form&gt;</w:t>
      </w:r>
    </w:p>
    <w:p w14:paraId="783DF602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 &lt;p&gt;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„„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&lt;/p&gt;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D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 &lt;JavaScript&gt;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„„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 &lt;/JavaScript&gt;</w:t>
      </w:r>
    </w:p>
    <w:p w14:paraId="7C13A48E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16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、不论层中的内容是否超出，都显示滚动条，则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"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溢出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"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选项中不应选择（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）。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189CE947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visible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hidden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scroll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D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auto </w:t>
      </w:r>
    </w:p>
    <w:p w14:paraId="56AE0EDA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17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、关于框架下列说法不正确的是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(             )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。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</w:p>
    <w:p w14:paraId="6E7C94AA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 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框架一经建立就不能修改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3C6024EF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框架的内容可以修改，但大小不能修改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</w:p>
    <w:p w14:paraId="4F75C34F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框架可以通过模板建立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</w:p>
    <w:p w14:paraId="73D28969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凡是有框架的网页必定有表格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</w:p>
    <w:p w14:paraId="6EEE6792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18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、下列关于文件和文件夹的命名，正确的是（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）。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4B083191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不能使用中文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 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最好使用小写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14626650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不能使用拼音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 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空格可以用下划线代替</w:t>
      </w:r>
    </w:p>
    <w:p w14:paraId="1DFBCE5A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19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、下面关于设置按钮属性的说法正确的是（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）。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</w:p>
    <w:p w14:paraId="60280A84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在设置属性面板上的按钮属性有提交属性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7B285027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在设置属性面板上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的按钮属性有重置属性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5497DF14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可以用图片来制作图形按钮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6155E64B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按钮属性只有提交属性</w:t>
      </w:r>
    </w:p>
    <w:p w14:paraId="3770B7E5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20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、下列关于库的说法中不正确的一项是（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7A4B8E33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库是一种用来存储整个网站上经常被重复使用或更新的页面元素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3F9B3BB4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库实际上是一段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源代码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</w:p>
    <w:p w14:paraId="414E47ED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Dreamweaver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中，只有文字、数字可以作为库项目，而图片、脚本不可以作为库项目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732A1946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库可以是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E-mail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地址、一个表格或版权信息等</w:t>
      </w:r>
    </w:p>
    <w:p w14:paraId="31188BE4" w14:textId="77777777" w:rsidR="006F44E1" w:rsidRPr="006F44E1" w:rsidRDefault="006F44E1" w:rsidP="006F44E1">
      <w:pPr>
        <w:adjustRightInd w:val="0"/>
        <w:snapToGrid w:val="0"/>
        <w:jc w:val="left"/>
        <w:outlineLvl w:val="0"/>
        <w:rPr>
          <w:rFonts w:ascii="Times New Roman" w:eastAsia="宋体" w:hAnsi="宋体" w:cs="Times New Roman"/>
          <w:color w:val="000000"/>
          <w:sz w:val="18"/>
          <w:szCs w:val="18"/>
        </w:rPr>
      </w:pPr>
      <w:bookmarkStart w:id="10" w:name="_Toc21576"/>
      <w:bookmarkStart w:id="11" w:name="_Toc26481"/>
      <w:bookmarkStart w:id="12" w:name="_Toc12151"/>
      <w:r w:rsidRPr="006F44E1">
        <w:rPr>
          <w:rFonts w:ascii="Times New Roman" w:eastAsia="宋体" w:hAnsi="宋体" w:cs="Times New Roman" w:hint="eastAsia"/>
          <w:b/>
          <w:color w:val="000000"/>
          <w:sz w:val="18"/>
          <w:szCs w:val="18"/>
        </w:rPr>
        <w:t>四、操作题</w:t>
      </w:r>
      <w:bookmarkEnd w:id="10"/>
      <w:bookmarkEnd w:id="11"/>
      <w:bookmarkEnd w:id="12"/>
    </w:p>
    <w:p w14:paraId="15BB6E3E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、代码按照如下要求定义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div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样式效果。</w:t>
      </w:r>
    </w:p>
    <w:p w14:paraId="5280EDC8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height:60px;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 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B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text-align:center;</w:t>
      </w:r>
    </w:p>
    <w:p w14:paraId="372EE068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color:#FFF;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</w:t>
      </w:r>
      <w:r w:rsidRPr="006F44E1">
        <w:rPr>
          <w:rFonts w:ascii="Times New Roman" w:eastAsia="宋体" w:hAnsi="宋体" w:cs="Times New Roman" w:hint="eastAsia"/>
          <w:color w:val="000000"/>
          <w:sz w:val="13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D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width:60px;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ab/>
        <w:t xml:space="preserve">  </w:t>
      </w:r>
    </w:p>
    <w:p w14:paraId="1C63CBF4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E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.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font-size:60px;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ab/>
      </w:r>
    </w:p>
    <w:p w14:paraId="3B93FEC5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从上面选择正确的选项，填入到下面对应的括号内。（注：每空只有一个正确的选项）</w:t>
      </w:r>
    </w:p>
    <w:p w14:paraId="37A1AF12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）设置宽度为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60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像素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50C627C5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）设置高度为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60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像素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5CF08F6D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）文本水平居中对齐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13BB20CB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4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）设置字号为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60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像素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0CE5B735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5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）设置文字颜色为白色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63B22D37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659264" behindDoc="0" locked="0" layoutInCell="1" allowOverlap="1" wp14:anchorId="33F9917A" wp14:editId="084EB8E9">
            <wp:simplePos x="0" y="0"/>
            <wp:positionH relativeFrom="column">
              <wp:posOffset>202565</wp:posOffset>
            </wp:positionH>
            <wp:positionV relativeFrom="paragraph">
              <wp:posOffset>222885</wp:posOffset>
            </wp:positionV>
            <wp:extent cx="1360805" cy="2075180"/>
            <wp:effectExtent l="0" t="0" r="0" b="1270"/>
            <wp:wrapSquare wrapText="bothSides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60805" cy="207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、从下面选择正确的选项，填入到下面对应的括号内。（注：每空只有一个正确的选项）</w:t>
      </w:r>
    </w:p>
    <w:p w14:paraId="457D8354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7B23FA04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如图所示的文件夹结构。在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samples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文件夹下面有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work1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文件夹，在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work1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文件夹下面有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images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文件夹，图像文件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back08.gif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work1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文件夹中，图像文件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ch_cook1.gif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ch_cook2.gif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work1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子文件夹的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images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文件夹中。请根据相对路径的方式写出对应的文件路径。</w:t>
      </w:r>
    </w:p>
    <w:p w14:paraId="2E3B56C0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如文件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index.html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sample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文件夹下，若要调用图像文件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back08.gif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，图像文件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back08.gif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index.html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文件中的路径表示为：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work1/back08.gif</w:t>
      </w:r>
    </w:p>
    <w:p w14:paraId="357BE1C9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A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back08.gif 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ab/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ab/>
        <w:t>B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work1/back08.gif </w:t>
      </w:r>
    </w:p>
    <w:p w14:paraId="6C91B448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C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../work1/images/back08.gif  </w:t>
      </w:r>
    </w:p>
    <w:p w14:paraId="2CBE2D50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D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、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../../work1/back08.gif   </w:t>
      </w:r>
    </w:p>
    <w:p w14:paraId="16DD12FB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E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、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 xml:space="preserve">../back08.gif     </w:t>
      </w:r>
    </w:p>
    <w:p w14:paraId="3A2DF483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从上面选择正确的选项，填入到下面对应的括号内。（注：每空只有一个正确的选项）</w:t>
      </w:r>
    </w:p>
    <w:p w14:paraId="100A0A74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）文件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index.html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工作在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work1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目录下，若要调用图像文件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back08.gif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，图像文件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back08.gif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index.html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文件中的路径表示为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(    )</w:t>
      </w:r>
    </w:p>
    <w:p w14:paraId="6C3FB4D7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）文件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index.html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工作在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sample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目录下，若要调用图像文件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back08.gif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，图像文件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back08.gif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lastRenderedPageBreak/>
        <w:t>index.html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文件中的路径表示为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(    )</w:t>
      </w:r>
    </w:p>
    <w:p w14:paraId="63099EDB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）文件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abc.html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工作在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work2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目录下，若要调用图像文件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back08.gif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，图像文件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back08.gif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abc.html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文件中的路径表示为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(    )</w:t>
      </w:r>
    </w:p>
    <w:p w14:paraId="0320100E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4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）文件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abc.html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工作在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work1/images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目录下，若要调用图像文件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back08.gif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，图像文件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back08.gif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abc.html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文件中的路径表示为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(  )</w:t>
      </w:r>
    </w:p>
    <w:p w14:paraId="00148A0F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5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）文件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abc.html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工作在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work2/images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目录下，若要调用图像文件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back08.gif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，图像文件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back08.gif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abc.html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文件中的路径表示为（　）</w:t>
      </w:r>
    </w:p>
    <w:p w14:paraId="2F0111EE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5719B5F0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、从上面选择正确的选项，填入到下面对应的括号内。（注：每空只有一个正确的选项）</w:t>
      </w:r>
    </w:p>
    <w:p w14:paraId="1065A94C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A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空格换行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B  { }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C  :</w:t>
      </w:r>
    </w:p>
    <w:p w14:paraId="271C7006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D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空格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   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>E</w:t>
      </w:r>
      <w:r w:rsidRPr="006F44E1">
        <w:rPr>
          <w:rFonts w:ascii="Times New Roman" w:eastAsia="宋体" w:hAnsi="宋体" w:cs="Times New Roman"/>
          <w:color w:val="000000"/>
          <w:sz w:val="18"/>
          <w:szCs w:val="18"/>
        </w:rPr>
        <w:tab/>
        <w:t>;</w:t>
      </w:r>
    </w:p>
    <w:p w14:paraId="09025E7D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级联样式表书写过程中需要注意事项，</w:t>
      </w:r>
    </w:p>
    <w:p w14:paraId="3AEF9FC0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）属性必须要包含在（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）号中。</w:t>
      </w:r>
    </w:p>
    <w:p w14:paraId="15D06763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2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）属性和属性值之间用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(    )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分隔。</w:t>
      </w:r>
    </w:p>
    <w:p w14:paraId="771B043F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3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）当有多个属性时，用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(    )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进行区分。</w:t>
      </w:r>
    </w:p>
    <w:p w14:paraId="627EE96F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4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）在书写属性时，属性之间使用（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）等，并不影响属性的显示。</w:t>
      </w:r>
    </w:p>
    <w:p w14:paraId="39CE2D9A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5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）如果一个属性有几个值，则每个属性值之间用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(     )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分隔开。</w:t>
      </w:r>
    </w:p>
    <w:p w14:paraId="35B84476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4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、请根据下图页面，选择对应的表单元素。（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12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分）</w:t>
      </w:r>
    </w:p>
    <w:p w14:paraId="792742B3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</w:p>
    <w:p w14:paraId="7236B314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A.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复选框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B.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单选按钮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C.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文本字段</w:t>
      </w:r>
      <w:r w:rsidRPr="006F44E1">
        <w:rPr>
          <w:rFonts w:ascii="宋体" w:eastAsia="宋体" w:hAnsi="宋体" w:cs="Times New Roman"/>
          <w:noProof/>
          <w:sz w:val="24"/>
          <w:szCs w:val="24"/>
        </w:rPr>
        <w:drawing>
          <wp:inline distT="0" distB="0" distL="0" distR="0" wp14:anchorId="4F186FFA" wp14:editId="778C9F89">
            <wp:extent cx="2753360" cy="2496185"/>
            <wp:effectExtent l="0" t="0" r="889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56898" cy="249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0EF64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D.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按钮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   E.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列表（菜单）</w:t>
      </w:r>
    </w:p>
    <w:p w14:paraId="686CA32C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从上面选择正确的选项，填入到下面对应的括号内。（注：每空只有一个正确的选项）</w:t>
      </w:r>
    </w:p>
    <w:p w14:paraId="2ABCB2A4" w14:textId="77777777" w:rsidR="006F44E1" w:rsidRPr="006F44E1" w:rsidRDefault="006F44E1" w:rsidP="006F44E1">
      <w:pPr>
        <w:numPr>
          <w:ilvl w:val="0"/>
          <w:numId w:val="1"/>
        </w:numPr>
        <w:adjustRightInd w:val="0"/>
        <w:snapToGrid w:val="0"/>
        <w:jc w:val="left"/>
        <w:rPr>
          <w:rFonts w:ascii="Times New Roman" w:eastAsia="宋体" w:hAnsi="宋体" w:cs="Times New Roman"/>
          <w:color w:val="000000"/>
          <w:sz w:val="18"/>
          <w:szCs w:val="18"/>
        </w:rPr>
      </w:pP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）②（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）③（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）④（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）⑤（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 xml:space="preserve">  </w:t>
      </w:r>
      <w:r w:rsidRPr="006F44E1">
        <w:rPr>
          <w:rFonts w:ascii="Times New Roman" w:eastAsia="宋体" w:hAnsi="宋体" w:cs="Times New Roman" w:hint="eastAsia"/>
          <w:color w:val="000000"/>
          <w:sz w:val="18"/>
          <w:szCs w:val="18"/>
        </w:rPr>
        <w:t>）</w:t>
      </w:r>
    </w:p>
    <w:p w14:paraId="241E0762" w14:textId="77777777" w:rsidR="006F44E1" w:rsidRPr="006F44E1" w:rsidRDefault="006F44E1" w:rsidP="006F44E1">
      <w:pPr>
        <w:adjustRightInd w:val="0"/>
        <w:snapToGrid w:val="0"/>
        <w:outlineLvl w:val="0"/>
        <w:rPr>
          <w:rFonts w:ascii="Times New Roman" w:eastAsia="宋体" w:hAnsi="宋体" w:cs="Times New Roman"/>
          <w:b/>
          <w:color w:val="000000"/>
          <w:sz w:val="18"/>
          <w:szCs w:val="18"/>
        </w:rPr>
      </w:pPr>
      <w:bookmarkStart w:id="13" w:name="_Toc9633"/>
    </w:p>
    <w:p w14:paraId="2F0E1138" w14:textId="77777777" w:rsidR="006F44E1" w:rsidRPr="006F44E1" w:rsidRDefault="006F44E1" w:rsidP="006F44E1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  <w:bookmarkStart w:id="14" w:name="_Toc19155"/>
      <w:bookmarkStart w:id="15" w:name="_Toc6498"/>
      <w:r w:rsidRPr="006F44E1">
        <w:rPr>
          <w:rFonts w:ascii="方正小标宋简体" w:eastAsia="方正小标宋简体" w:hAnsi="宋体" w:cs="Times New Roman" w:hint="eastAsia"/>
          <w:sz w:val="26"/>
          <w:szCs w:val="26"/>
        </w:rPr>
        <w:t>《Dreamweaver网页设计》习题一答案</w:t>
      </w:r>
      <w:bookmarkEnd w:id="13"/>
      <w:bookmarkEnd w:id="14"/>
      <w:bookmarkEnd w:id="15"/>
    </w:p>
    <w:p w14:paraId="49B76A49" w14:textId="77777777" w:rsidR="006F44E1" w:rsidRPr="006F44E1" w:rsidRDefault="006F44E1" w:rsidP="006F44E1">
      <w:pPr>
        <w:outlineLvl w:val="0"/>
        <w:rPr>
          <w:rFonts w:ascii="Times New Roman" w:eastAsia="宋体" w:hAnsi="宋体" w:cs="Times New Roman"/>
          <w:b/>
          <w:color w:val="000000"/>
          <w:sz w:val="18"/>
          <w:szCs w:val="18"/>
        </w:rPr>
      </w:pPr>
      <w:bookmarkStart w:id="16" w:name="_Toc3139"/>
      <w:bookmarkStart w:id="17" w:name="_Toc27954"/>
      <w:r w:rsidRPr="006F44E1">
        <w:rPr>
          <w:rFonts w:ascii="Times New Roman" w:eastAsia="宋体" w:hAnsi="Times New Roman" w:cs="Times New Roman" w:hint="eastAsia"/>
          <w:sz w:val="18"/>
          <w:szCs w:val="18"/>
        </w:rPr>
        <w:t>一、匹配题</w:t>
      </w:r>
      <w:bookmarkEnd w:id="16"/>
      <w:bookmarkEnd w:id="17"/>
    </w:p>
    <w:p w14:paraId="1C753D4D" w14:textId="77777777" w:rsidR="006F44E1" w:rsidRPr="006F44E1" w:rsidRDefault="006F44E1" w:rsidP="006F44E1">
      <w:pPr>
        <w:adjustRightInd w:val="0"/>
        <w:snapToGrid w:val="0"/>
        <w:jc w:val="left"/>
        <w:rPr>
          <w:rFonts w:ascii="Times New Roman" w:eastAsia="宋体" w:hAnsi="Times New Roman" w:cs="Times New Roman"/>
          <w:color w:val="000000"/>
          <w:sz w:val="18"/>
          <w:szCs w:val="18"/>
        </w:rPr>
      </w:pPr>
      <w:r w:rsidRPr="006F44E1">
        <w:rPr>
          <w:rFonts w:ascii="Times New Roman" w:eastAsia="宋体" w:hAnsi="Times New Roman" w:cs="Times New Roman"/>
          <w:noProof/>
          <w:szCs w:val="24"/>
        </w:rPr>
        <w:lastRenderedPageBreak/>
        <w:drawing>
          <wp:inline distT="0" distB="0" distL="0" distR="0" wp14:anchorId="68D1432D" wp14:editId="3F0B11A7">
            <wp:extent cx="2849880" cy="3360420"/>
            <wp:effectExtent l="0" t="0" r="762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773"/>
                    <a:stretch>
                      <a:fillRect/>
                    </a:stretch>
                  </pic:blipFill>
                  <pic:spPr>
                    <a:xfrm>
                      <a:off x="0" y="0"/>
                      <a:ext cx="2856198" cy="336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BD7116" w14:textId="77777777" w:rsidR="006F44E1" w:rsidRPr="006F44E1" w:rsidRDefault="006F44E1" w:rsidP="006F44E1">
      <w:pPr>
        <w:rPr>
          <w:rFonts w:ascii="Times New Roman" w:eastAsia="宋体" w:hAnsi="Times New Roman" w:cs="Times New Roman"/>
          <w:sz w:val="18"/>
          <w:szCs w:val="18"/>
        </w:rPr>
      </w:pPr>
    </w:p>
    <w:p w14:paraId="76A84915" w14:textId="77777777" w:rsidR="006F44E1" w:rsidRPr="006F44E1" w:rsidRDefault="006F44E1" w:rsidP="006F44E1">
      <w:pPr>
        <w:rPr>
          <w:rFonts w:ascii="Times New Roman" w:eastAsia="宋体" w:hAnsi="Times New Roman" w:cs="Times New Roman"/>
          <w:szCs w:val="24"/>
        </w:rPr>
      </w:pPr>
      <w:r w:rsidRPr="006F44E1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26B11A9F" wp14:editId="73570F43">
            <wp:extent cx="2887980" cy="4632960"/>
            <wp:effectExtent l="0" t="0" r="762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9314" cy="46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8A0A4" w14:textId="77777777" w:rsidR="006F44E1" w:rsidRPr="006F44E1" w:rsidRDefault="006F44E1" w:rsidP="006F44E1">
      <w:pPr>
        <w:rPr>
          <w:rFonts w:ascii="Times New Roman" w:eastAsia="宋体" w:hAnsi="Times New Roman" w:cs="Times New Roman"/>
          <w:szCs w:val="24"/>
        </w:rPr>
      </w:pPr>
      <w:r w:rsidRPr="006F44E1">
        <w:rPr>
          <w:rFonts w:ascii="Times New Roman" w:eastAsia="宋体" w:hAnsi="Times New Roman" w:cs="Times New Roman"/>
          <w:noProof/>
          <w:szCs w:val="24"/>
        </w:rPr>
        <w:lastRenderedPageBreak/>
        <w:drawing>
          <wp:inline distT="0" distB="0" distL="0" distR="0" wp14:anchorId="6DF184CF" wp14:editId="6580E29F">
            <wp:extent cx="2887345" cy="2948940"/>
            <wp:effectExtent l="0" t="0" r="8255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3814" cy="2944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790B7" w14:textId="77777777" w:rsidR="006F44E1" w:rsidRPr="006F44E1" w:rsidRDefault="006F44E1" w:rsidP="006F44E1">
      <w:pPr>
        <w:outlineLvl w:val="0"/>
        <w:rPr>
          <w:rFonts w:ascii="Times New Roman" w:eastAsia="宋体" w:hAnsi="Times New Roman" w:cs="Times New Roman"/>
          <w:sz w:val="18"/>
          <w:szCs w:val="18"/>
        </w:rPr>
      </w:pPr>
      <w:bookmarkStart w:id="18" w:name="_Toc25012"/>
      <w:bookmarkStart w:id="19" w:name="_Toc18369"/>
      <w:bookmarkStart w:id="20" w:name="_Toc20021"/>
      <w:r w:rsidRPr="006F44E1">
        <w:rPr>
          <w:rFonts w:ascii="Times New Roman" w:eastAsia="宋体" w:hAnsi="Times New Roman" w:cs="Times New Roman" w:hint="eastAsia"/>
          <w:sz w:val="18"/>
          <w:szCs w:val="18"/>
        </w:rPr>
        <w:t>二、单项选择题</w:t>
      </w:r>
      <w:bookmarkEnd w:id="18"/>
      <w:bookmarkEnd w:id="19"/>
      <w:bookmarkEnd w:id="20"/>
      <w:r w:rsidRPr="006F44E1">
        <w:rPr>
          <w:rFonts w:ascii="Times New Roman" w:eastAsia="宋体" w:hAnsi="Times New Roman" w:cs="Times New Roman" w:hint="eastAsia"/>
          <w:sz w:val="18"/>
          <w:szCs w:val="18"/>
        </w:rPr>
        <w:t xml:space="preserve"> </w:t>
      </w:r>
    </w:p>
    <w:p w14:paraId="44478DDA" w14:textId="77777777" w:rsidR="006F44E1" w:rsidRPr="006F44E1" w:rsidRDefault="006F44E1" w:rsidP="006F44E1">
      <w:pPr>
        <w:jc w:val="left"/>
        <w:rPr>
          <w:rFonts w:ascii="Times New Roman" w:eastAsia="宋体" w:hAnsi="Times New Roman" w:cs="Times New Roman"/>
          <w:sz w:val="18"/>
          <w:szCs w:val="18"/>
        </w:rPr>
      </w:pPr>
      <w:r w:rsidRPr="006F44E1">
        <w:rPr>
          <w:rFonts w:ascii="Times New Roman" w:eastAsia="宋体" w:hAnsi="Times New Roman" w:cs="Times New Roman" w:hint="eastAsia"/>
          <w:sz w:val="18"/>
          <w:szCs w:val="18"/>
        </w:rPr>
        <w:t>1.D2.B3.C4.D5.D6. A</w:t>
      </w:r>
      <w:r w:rsidRPr="006F44E1">
        <w:rPr>
          <w:rFonts w:ascii="Times New Roman" w:eastAsia="宋体" w:hAnsi="Times New Roman" w:cs="Times New Roman"/>
          <w:sz w:val="18"/>
          <w:szCs w:val="18"/>
        </w:rPr>
        <w:t>7. C8. D9. B10. B11. D12. B13. C14. B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15. A16.D17.B18.C19.A20.B</w:t>
      </w:r>
      <w:r w:rsidRPr="006F44E1">
        <w:rPr>
          <w:rFonts w:ascii="Times New Roman" w:eastAsia="宋体" w:hAnsi="Times New Roman" w:cs="Times New Roman"/>
          <w:sz w:val="18"/>
          <w:szCs w:val="18"/>
        </w:rPr>
        <w:t>21. C22. D23.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Ａ</w:t>
      </w:r>
      <w:r w:rsidRPr="006F44E1">
        <w:rPr>
          <w:rFonts w:ascii="Times New Roman" w:eastAsia="宋体" w:hAnsi="Times New Roman" w:cs="Times New Roman"/>
          <w:sz w:val="18"/>
          <w:szCs w:val="18"/>
        </w:rPr>
        <w:t xml:space="preserve"> 24. D25. C26. C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27. D28.B</w:t>
      </w:r>
      <w:r w:rsidRPr="006F44E1">
        <w:rPr>
          <w:rFonts w:ascii="Times New Roman" w:eastAsia="宋体" w:hAnsi="Times New Roman" w:cs="Times New Roman"/>
          <w:sz w:val="18"/>
          <w:szCs w:val="18"/>
        </w:rPr>
        <w:t>29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.</w:t>
      </w:r>
      <w:r w:rsidRPr="006F44E1">
        <w:rPr>
          <w:rFonts w:ascii="Times New Roman" w:eastAsia="宋体" w:hAnsi="Times New Roman" w:cs="Times New Roman"/>
          <w:sz w:val="18"/>
          <w:szCs w:val="18"/>
        </w:rPr>
        <w:t>D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3</w:t>
      </w:r>
      <w:r w:rsidRPr="006F44E1">
        <w:rPr>
          <w:rFonts w:ascii="Times New Roman" w:eastAsia="宋体" w:hAnsi="Times New Roman" w:cs="Times New Roman"/>
          <w:sz w:val="18"/>
          <w:szCs w:val="18"/>
        </w:rPr>
        <w:t>0. B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31.D32.C</w:t>
      </w:r>
      <w:r w:rsidRPr="006F44E1">
        <w:rPr>
          <w:rFonts w:ascii="Times New Roman" w:eastAsia="宋体" w:hAnsi="Times New Roman" w:cs="Times New Roman"/>
          <w:sz w:val="18"/>
          <w:szCs w:val="18"/>
        </w:rPr>
        <w:t>33.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Ｂ</w:t>
      </w:r>
      <w:r w:rsidRPr="006F44E1">
        <w:rPr>
          <w:rFonts w:ascii="Times New Roman" w:eastAsia="宋体" w:hAnsi="Times New Roman" w:cs="Times New Roman"/>
          <w:sz w:val="18"/>
          <w:szCs w:val="18"/>
        </w:rPr>
        <w:t>34. B35. A36. D37. A38. A39. A40. D41. C42. A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43. C44.A45. B46.B47.D48.B49.B50. C</w:t>
      </w:r>
      <w:r w:rsidRPr="006F44E1">
        <w:rPr>
          <w:rFonts w:ascii="Times New Roman" w:eastAsia="宋体" w:hAnsi="Times New Roman" w:cs="Times New Roman"/>
          <w:sz w:val="18"/>
          <w:szCs w:val="18"/>
        </w:rPr>
        <w:t>51. D52. A53.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Ｂ</w:t>
      </w:r>
      <w:r w:rsidRPr="006F44E1">
        <w:rPr>
          <w:rFonts w:ascii="Times New Roman" w:eastAsia="宋体" w:hAnsi="Times New Roman" w:cs="Times New Roman"/>
          <w:sz w:val="18"/>
          <w:szCs w:val="18"/>
        </w:rPr>
        <w:t>54. C55. C56. B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57.C58. B59. C60.A</w:t>
      </w:r>
    </w:p>
    <w:p w14:paraId="0819C814" w14:textId="77777777" w:rsidR="006F44E1" w:rsidRPr="006F44E1" w:rsidRDefault="006F44E1" w:rsidP="006F44E1">
      <w:pPr>
        <w:jc w:val="left"/>
        <w:outlineLvl w:val="0"/>
        <w:rPr>
          <w:rFonts w:ascii="Times New Roman" w:eastAsia="宋体" w:hAnsi="Times New Roman" w:cs="Times New Roman"/>
          <w:szCs w:val="24"/>
        </w:rPr>
      </w:pPr>
      <w:bookmarkStart w:id="21" w:name="_Toc14335"/>
      <w:bookmarkStart w:id="22" w:name="_Toc16024"/>
      <w:bookmarkStart w:id="23" w:name="_Toc11506"/>
      <w:r w:rsidRPr="006F44E1">
        <w:rPr>
          <w:rFonts w:ascii="Times New Roman" w:eastAsia="宋体" w:hAnsi="Times New Roman" w:cs="Times New Roman" w:hint="eastAsia"/>
          <w:szCs w:val="24"/>
        </w:rPr>
        <w:t>三、多项选择题（每题</w:t>
      </w:r>
      <w:r w:rsidRPr="006F44E1">
        <w:rPr>
          <w:rFonts w:ascii="Times New Roman" w:eastAsia="宋体" w:hAnsi="Times New Roman" w:cs="Times New Roman" w:hint="eastAsia"/>
          <w:szCs w:val="24"/>
        </w:rPr>
        <w:t>3</w:t>
      </w:r>
      <w:r w:rsidRPr="006F44E1">
        <w:rPr>
          <w:rFonts w:ascii="Times New Roman" w:eastAsia="宋体" w:hAnsi="Times New Roman" w:cs="Times New Roman" w:hint="eastAsia"/>
          <w:szCs w:val="24"/>
        </w:rPr>
        <w:t>分，共</w:t>
      </w:r>
      <w:r w:rsidRPr="006F44E1">
        <w:rPr>
          <w:rFonts w:ascii="Times New Roman" w:eastAsia="宋体" w:hAnsi="Times New Roman" w:cs="Times New Roman" w:hint="eastAsia"/>
          <w:szCs w:val="24"/>
        </w:rPr>
        <w:t>15</w:t>
      </w:r>
      <w:r w:rsidRPr="006F44E1">
        <w:rPr>
          <w:rFonts w:ascii="Times New Roman" w:eastAsia="宋体" w:hAnsi="Times New Roman" w:cs="Times New Roman" w:hint="eastAsia"/>
          <w:szCs w:val="24"/>
        </w:rPr>
        <w:t>分）</w:t>
      </w:r>
      <w:bookmarkEnd w:id="21"/>
      <w:bookmarkEnd w:id="22"/>
      <w:bookmarkEnd w:id="23"/>
    </w:p>
    <w:p w14:paraId="601D5F9C" w14:textId="77777777" w:rsidR="006F44E1" w:rsidRPr="006F44E1" w:rsidRDefault="006F44E1" w:rsidP="006F44E1">
      <w:pPr>
        <w:jc w:val="left"/>
        <w:rPr>
          <w:rFonts w:ascii="Times New Roman" w:eastAsia="宋体" w:hAnsi="Times New Roman" w:cs="Times New Roman"/>
          <w:sz w:val="18"/>
          <w:szCs w:val="18"/>
        </w:rPr>
      </w:pPr>
      <w:r w:rsidRPr="006F44E1">
        <w:rPr>
          <w:rFonts w:ascii="Times New Roman" w:eastAsia="宋体" w:hAnsi="Times New Roman" w:cs="Times New Roman" w:hint="eastAsia"/>
          <w:sz w:val="18"/>
          <w:szCs w:val="18"/>
        </w:rPr>
        <w:t>1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ABD2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ABC3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ABD4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ABCD</w:t>
      </w:r>
      <w:r w:rsidRPr="006F44E1">
        <w:rPr>
          <w:rFonts w:ascii="Times New Roman" w:eastAsia="宋体" w:hAnsi="Times New Roman" w:cs="Times New Roman"/>
          <w:sz w:val="18"/>
          <w:szCs w:val="18"/>
        </w:rPr>
        <w:t>5. ACD</w:t>
      </w:r>
    </w:p>
    <w:p w14:paraId="61E9D44A" w14:textId="77777777" w:rsidR="006F44E1" w:rsidRPr="006F44E1" w:rsidRDefault="006F44E1" w:rsidP="006F44E1">
      <w:pPr>
        <w:jc w:val="left"/>
        <w:rPr>
          <w:rFonts w:ascii="Times New Roman" w:eastAsia="宋体" w:hAnsi="Times New Roman" w:cs="Times New Roman"/>
          <w:sz w:val="18"/>
          <w:szCs w:val="18"/>
        </w:rPr>
      </w:pPr>
      <w:r w:rsidRPr="006F44E1">
        <w:rPr>
          <w:rFonts w:ascii="Times New Roman" w:eastAsia="宋体" w:hAnsi="Times New Roman" w:cs="Times New Roman" w:hint="eastAsia"/>
          <w:sz w:val="18"/>
          <w:szCs w:val="18"/>
        </w:rPr>
        <w:t>6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ACD7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ABCD8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ABCD9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BCD10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AB</w:t>
      </w:r>
    </w:p>
    <w:p w14:paraId="6281F4F2" w14:textId="77777777" w:rsidR="006F44E1" w:rsidRPr="006F44E1" w:rsidRDefault="006F44E1" w:rsidP="006F44E1">
      <w:pPr>
        <w:jc w:val="left"/>
        <w:rPr>
          <w:rFonts w:ascii="Times New Roman" w:eastAsia="宋体" w:hAnsi="Times New Roman" w:cs="Times New Roman"/>
          <w:sz w:val="18"/>
          <w:szCs w:val="18"/>
        </w:rPr>
      </w:pPr>
      <w:r w:rsidRPr="006F44E1">
        <w:rPr>
          <w:rFonts w:ascii="Times New Roman" w:eastAsia="宋体" w:hAnsi="Times New Roman" w:cs="Times New Roman" w:hint="eastAsia"/>
          <w:sz w:val="18"/>
          <w:szCs w:val="18"/>
        </w:rPr>
        <w:t>11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ABCD12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BCD13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ACD14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ABD15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ACD</w:t>
      </w:r>
    </w:p>
    <w:p w14:paraId="2E9ECE7E" w14:textId="77777777" w:rsidR="006F44E1" w:rsidRPr="006F44E1" w:rsidRDefault="006F44E1" w:rsidP="006F44E1">
      <w:pPr>
        <w:jc w:val="left"/>
        <w:rPr>
          <w:rFonts w:ascii="Times New Roman" w:eastAsia="宋体" w:hAnsi="Times New Roman" w:cs="Times New Roman"/>
          <w:sz w:val="18"/>
          <w:szCs w:val="18"/>
        </w:rPr>
      </w:pPr>
      <w:r w:rsidRPr="006F44E1">
        <w:rPr>
          <w:rFonts w:ascii="Times New Roman" w:eastAsia="宋体" w:hAnsi="Times New Roman" w:cs="Times New Roman" w:hint="eastAsia"/>
          <w:sz w:val="18"/>
          <w:szCs w:val="18"/>
        </w:rPr>
        <w:t>16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ABD17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ABD18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ABD19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ABC20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ABD</w:t>
      </w:r>
    </w:p>
    <w:p w14:paraId="1D6484CD" w14:textId="77777777" w:rsidR="006F44E1" w:rsidRPr="006F44E1" w:rsidRDefault="006F44E1" w:rsidP="006F44E1">
      <w:pPr>
        <w:jc w:val="left"/>
        <w:outlineLvl w:val="0"/>
        <w:rPr>
          <w:rFonts w:ascii="Times New Roman" w:eastAsia="宋体" w:hAnsi="Times New Roman" w:cs="Times New Roman"/>
          <w:sz w:val="18"/>
          <w:szCs w:val="18"/>
        </w:rPr>
      </w:pPr>
      <w:bookmarkStart w:id="24" w:name="_Toc23105"/>
      <w:bookmarkStart w:id="25" w:name="_Toc6646"/>
      <w:bookmarkStart w:id="26" w:name="_Toc22710"/>
      <w:r w:rsidRPr="006F44E1">
        <w:rPr>
          <w:rFonts w:ascii="Times New Roman" w:eastAsia="宋体" w:hAnsi="Times New Roman" w:cs="Times New Roman" w:hint="eastAsia"/>
          <w:sz w:val="18"/>
          <w:szCs w:val="18"/>
        </w:rPr>
        <w:t>四、操作题</w:t>
      </w:r>
      <w:bookmarkEnd w:id="24"/>
      <w:bookmarkEnd w:id="25"/>
      <w:bookmarkEnd w:id="26"/>
    </w:p>
    <w:p w14:paraId="34477BD3" w14:textId="77777777" w:rsidR="006F44E1" w:rsidRPr="006F44E1" w:rsidRDefault="006F44E1" w:rsidP="006F44E1">
      <w:pPr>
        <w:jc w:val="left"/>
        <w:rPr>
          <w:rFonts w:ascii="Times New Roman" w:eastAsia="宋体" w:hAnsi="Times New Roman" w:cs="Times New Roman"/>
          <w:sz w:val="18"/>
          <w:szCs w:val="18"/>
        </w:rPr>
      </w:pPr>
      <w:r w:rsidRPr="006F44E1">
        <w:rPr>
          <w:rFonts w:ascii="Times New Roman" w:eastAsia="宋体" w:hAnsi="Times New Roman" w:cs="Times New Roman" w:hint="eastAsia"/>
          <w:sz w:val="18"/>
          <w:szCs w:val="18"/>
        </w:rPr>
        <w:t>1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、（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1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）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 xml:space="preserve">D  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（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2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）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 xml:space="preserve">A  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（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3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）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 xml:space="preserve">B  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（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4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）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 xml:space="preserve">E  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（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5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）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 xml:space="preserve">C  </w:t>
      </w:r>
    </w:p>
    <w:p w14:paraId="35660ED7" w14:textId="77777777" w:rsidR="006F44E1" w:rsidRPr="006F44E1" w:rsidRDefault="006F44E1" w:rsidP="006F44E1">
      <w:pPr>
        <w:jc w:val="left"/>
        <w:rPr>
          <w:rFonts w:ascii="Times New Roman" w:eastAsia="宋体" w:hAnsi="Times New Roman" w:cs="Times New Roman"/>
          <w:sz w:val="18"/>
          <w:szCs w:val="18"/>
        </w:rPr>
      </w:pPr>
      <w:r w:rsidRPr="006F44E1">
        <w:rPr>
          <w:rFonts w:ascii="Times New Roman" w:eastAsia="宋体" w:hAnsi="Times New Roman" w:cs="Times New Roman" w:hint="eastAsia"/>
          <w:sz w:val="18"/>
          <w:szCs w:val="18"/>
        </w:rPr>
        <w:t>2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、（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1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）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A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（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2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）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B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ab/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（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3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）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C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（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4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）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E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（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5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）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D</w:t>
      </w:r>
    </w:p>
    <w:p w14:paraId="275428FF" w14:textId="77777777" w:rsidR="006F44E1" w:rsidRPr="006F44E1" w:rsidRDefault="006F44E1" w:rsidP="006F44E1">
      <w:pPr>
        <w:jc w:val="left"/>
        <w:rPr>
          <w:rFonts w:ascii="Times New Roman" w:eastAsia="宋体" w:hAnsi="Times New Roman" w:cs="Times New Roman"/>
          <w:sz w:val="18"/>
          <w:szCs w:val="18"/>
        </w:rPr>
      </w:pPr>
      <w:r w:rsidRPr="006F44E1">
        <w:rPr>
          <w:rFonts w:ascii="Times New Roman" w:eastAsia="宋体" w:hAnsi="Times New Roman" w:cs="Times New Roman" w:hint="eastAsia"/>
          <w:sz w:val="18"/>
          <w:szCs w:val="18"/>
        </w:rPr>
        <w:t>3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、（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1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）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 xml:space="preserve">B  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（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2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）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 xml:space="preserve">C   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（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3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）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 xml:space="preserve">E   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（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4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）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 xml:space="preserve">A  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（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5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）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 xml:space="preserve">D </w:t>
      </w:r>
    </w:p>
    <w:p w14:paraId="62B57EC6" w14:textId="77777777" w:rsidR="006F44E1" w:rsidRPr="006F44E1" w:rsidRDefault="006F44E1" w:rsidP="006F44E1">
      <w:pPr>
        <w:jc w:val="left"/>
        <w:rPr>
          <w:rFonts w:ascii="Times New Roman" w:eastAsia="宋体" w:hAnsi="Times New Roman" w:cs="Times New Roman"/>
          <w:sz w:val="18"/>
          <w:szCs w:val="18"/>
        </w:rPr>
      </w:pPr>
      <w:r w:rsidRPr="006F44E1">
        <w:rPr>
          <w:rFonts w:ascii="Times New Roman" w:eastAsia="宋体" w:hAnsi="Times New Roman" w:cs="Times New Roman" w:hint="eastAsia"/>
          <w:sz w:val="18"/>
          <w:szCs w:val="18"/>
        </w:rPr>
        <w:t>4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、①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 xml:space="preserve"> C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②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 xml:space="preserve"> B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③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 xml:space="preserve"> E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④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 xml:space="preserve"> A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>⑤</w:t>
      </w:r>
      <w:r w:rsidRPr="006F44E1">
        <w:rPr>
          <w:rFonts w:ascii="Times New Roman" w:eastAsia="宋体" w:hAnsi="Times New Roman" w:cs="Times New Roman" w:hint="eastAsia"/>
          <w:sz w:val="18"/>
          <w:szCs w:val="18"/>
        </w:rPr>
        <w:t xml:space="preserve"> D</w:t>
      </w:r>
    </w:p>
    <w:p w14:paraId="67CD5E59" w14:textId="77777777" w:rsidR="006F44E1" w:rsidRPr="006F44E1" w:rsidRDefault="006F44E1" w:rsidP="006F44E1">
      <w:pPr>
        <w:jc w:val="left"/>
        <w:rPr>
          <w:rFonts w:ascii="Times New Roman" w:eastAsia="宋体" w:hAnsi="Times New Roman" w:cs="Times New Roman"/>
          <w:sz w:val="18"/>
          <w:szCs w:val="18"/>
        </w:rPr>
      </w:pPr>
    </w:p>
    <w:p w14:paraId="3262DB0A" w14:textId="77777777" w:rsidR="006F44E1" w:rsidRPr="006F44E1" w:rsidRDefault="006F44E1"/>
    <w:sectPr w:rsidR="006F44E1" w:rsidRPr="006F44E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634BBEF" w14:textId="77777777" w:rsidR="00B10B3F" w:rsidRDefault="00B10B3F" w:rsidP="008A703A">
      <w:r>
        <w:separator/>
      </w:r>
    </w:p>
  </w:endnote>
  <w:endnote w:type="continuationSeparator" w:id="0">
    <w:p w14:paraId="45D6B3D4" w14:textId="77777777" w:rsidR="00B10B3F" w:rsidRDefault="00B10B3F" w:rsidP="008A70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BCA9E89" w14:textId="77777777" w:rsidR="00B10B3F" w:rsidRDefault="00B10B3F" w:rsidP="008A703A">
      <w:r>
        <w:separator/>
      </w:r>
    </w:p>
  </w:footnote>
  <w:footnote w:type="continuationSeparator" w:id="0">
    <w:p w14:paraId="334FD566" w14:textId="77777777" w:rsidR="00B10B3F" w:rsidRDefault="00B10B3F" w:rsidP="008A70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83A4383"/>
    <w:multiLevelType w:val="multilevel"/>
    <w:tmpl w:val="683A4383"/>
    <w:lvl w:ilvl="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2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44E1"/>
    <w:rsid w:val="006F44E1"/>
    <w:rsid w:val="008A703A"/>
    <w:rsid w:val="00B10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E6877B0"/>
  <w15:chartTrackingRefBased/>
  <w15:docId w15:val="{05B06BDF-5EE4-461E-92FA-BEC91B1334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A703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A703A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A703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A703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18</Pages>
  <Words>1773</Words>
  <Characters>10108</Characters>
  <Application>Microsoft Office Word</Application>
  <DocSecurity>0</DocSecurity>
  <Lines>84</Lines>
  <Paragraphs>23</Paragraphs>
  <ScaleCrop>false</ScaleCrop>
  <Company/>
  <LinksUpToDate>false</LinksUpToDate>
  <CharactersWithSpaces>11858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ZY_chenhuiying</dc:creator>
  <cp:keywords/>
  <dc:description/>
  <cp:lastModifiedBy>ZY_chenhuiying</cp:lastModifiedBy>
  <cp:revision>2</cp:revision>
  <dcterms:created xsi:type="dcterms:W3CDTF">2021-03-05T03:24:00Z</dcterms:created>
  <dcterms:modified xsi:type="dcterms:W3CDTF">2021-03-05T05:38:00Z</dcterms:modified>
</cp:coreProperties>
</file>